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15C774" w14:textId="77777777" w:rsidR="0071349A" w:rsidRDefault="00000000">
      <w:pPr>
        <w:pBdr>
          <w:top w:val="nil"/>
          <w:left w:val="nil"/>
          <w:bottom w:val="nil"/>
          <w:right w:val="nil"/>
          <w:between w:val="nil"/>
        </w:pBdr>
        <w:jc w:val="center"/>
        <w:rPr>
          <w:b/>
          <w:bCs/>
          <w:i/>
          <w:iCs/>
          <w:color w:val="000000"/>
        </w:rPr>
      </w:pPr>
      <w:r>
        <w:rPr>
          <w:b/>
          <w:bCs/>
          <w:i/>
          <w:iCs/>
          <w:color w:val="000000"/>
        </w:rPr>
        <w:t>Programa de Doctorado en Química</w:t>
      </w:r>
    </w:p>
    <w:p w14:paraId="16916723" w14:textId="77777777" w:rsidR="0071349A" w:rsidRDefault="00000000">
      <w:pPr>
        <w:pBdr>
          <w:top w:val="nil"/>
          <w:left w:val="nil"/>
          <w:bottom w:val="nil"/>
          <w:right w:val="nil"/>
          <w:between w:val="nil"/>
        </w:pBdr>
        <w:jc w:val="center"/>
        <w:rPr>
          <w:b/>
          <w:bCs/>
          <w:i/>
          <w:iCs/>
          <w:color w:val="000000"/>
        </w:rPr>
      </w:pPr>
      <w:r>
        <w:rPr>
          <w:b/>
          <w:bCs/>
          <w:i/>
          <w:iCs/>
          <w:color w:val="000000"/>
        </w:rPr>
        <w:t>Universidad de Santiago de Chile</w:t>
      </w:r>
    </w:p>
    <w:p w14:paraId="632E73D1" w14:textId="77777777" w:rsidR="0071349A" w:rsidRDefault="0071349A">
      <w:pPr>
        <w:spacing w:line="276" w:lineRule="auto"/>
        <w:jc w:val="both"/>
        <w:rPr>
          <w:b/>
          <w:bCs/>
        </w:rPr>
      </w:pPr>
    </w:p>
    <w:p w14:paraId="081E0B6C" w14:textId="77777777" w:rsidR="0071349A" w:rsidRDefault="00000000">
      <w:pPr>
        <w:spacing w:line="276" w:lineRule="auto"/>
        <w:ind w:left="567" w:hanging="567"/>
        <w:jc w:val="both"/>
        <w:rPr>
          <w:b/>
          <w:bCs/>
        </w:rPr>
      </w:pPr>
      <w:r>
        <w:rPr>
          <w:b/>
          <w:bCs/>
        </w:rPr>
        <w:t xml:space="preserve">Normas internas del Programa de Doctorado en Química, referidas al capítulo VI: </w:t>
      </w:r>
    </w:p>
    <w:p w14:paraId="03A8D055" w14:textId="77777777" w:rsidR="0071349A" w:rsidRDefault="00000000">
      <w:pPr>
        <w:spacing w:line="276" w:lineRule="auto"/>
        <w:ind w:left="567" w:hanging="567"/>
        <w:jc w:val="both"/>
        <w:rPr>
          <w:b/>
          <w:bCs/>
        </w:rPr>
      </w:pPr>
      <w:r>
        <w:rPr>
          <w:b/>
          <w:bCs/>
        </w:rPr>
        <w:t>Proyecto de Tesis y Examen de Calificación.</w:t>
      </w:r>
    </w:p>
    <w:p w14:paraId="7E4CF2CA" w14:textId="77777777" w:rsidR="0071349A" w:rsidRDefault="0071349A">
      <w:pPr>
        <w:spacing w:line="276" w:lineRule="auto"/>
        <w:jc w:val="both"/>
        <w:rPr>
          <w:b/>
          <w:bCs/>
        </w:rPr>
      </w:pPr>
    </w:p>
    <w:p w14:paraId="690B2C23" w14:textId="77777777" w:rsidR="0071349A" w:rsidRDefault="00000000">
      <w:pPr>
        <w:spacing w:line="276" w:lineRule="auto"/>
        <w:jc w:val="both"/>
      </w:pPr>
      <w:bookmarkStart w:id="0" w:name="_heading=h.gjdgxs" w:colFirst="0" w:colLast="0"/>
      <w:bookmarkEnd w:id="0"/>
      <w:r>
        <w:rPr>
          <w:b/>
          <w:bCs/>
        </w:rPr>
        <w:t>VISTOS</w:t>
      </w:r>
      <w:r>
        <w:t xml:space="preserve">: Las atribuciones que me confiere el DFL Nº149 de 1981 del Ministerio de Educación, la Resolución </w:t>
      </w:r>
      <w:proofErr w:type="spellStart"/>
      <w:r>
        <w:t>N°</w:t>
      </w:r>
      <w:proofErr w:type="spellEnd"/>
      <w:r>
        <w:t xml:space="preserve"> 841 de 1988, la Resolución </w:t>
      </w:r>
      <w:proofErr w:type="spellStart"/>
      <w:r>
        <w:t>Nº</w:t>
      </w:r>
      <w:proofErr w:type="spellEnd"/>
      <w:r>
        <w:t xml:space="preserve"> 8895 del 26 de diciembre de 2019.</w:t>
      </w:r>
    </w:p>
    <w:p w14:paraId="6CA9252F" w14:textId="77777777" w:rsidR="0071349A" w:rsidRDefault="0071349A">
      <w:pPr>
        <w:spacing w:line="276" w:lineRule="auto"/>
        <w:jc w:val="both"/>
        <w:rPr>
          <w:b/>
          <w:bCs/>
        </w:rPr>
      </w:pPr>
    </w:p>
    <w:p w14:paraId="3004808C" w14:textId="77777777" w:rsidR="0071349A" w:rsidRDefault="00000000">
      <w:pPr>
        <w:pBdr>
          <w:top w:val="nil"/>
          <w:left w:val="nil"/>
          <w:bottom w:val="nil"/>
          <w:right w:val="nil"/>
          <w:between w:val="nil"/>
        </w:pBdr>
        <w:tabs>
          <w:tab w:val="left" w:pos="720"/>
        </w:tabs>
        <w:spacing w:line="276" w:lineRule="auto"/>
        <w:jc w:val="both"/>
        <w:rPr>
          <w:color w:val="000000"/>
        </w:rPr>
      </w:pPr>
      <w:r>
        <w:rPr>
          <w:color w:val="000000"/>
        </w:rPr>
        <w:t>Art. 33.- Una vez aprobados los prerrequisitos indicados en la Resolución del Plan de Estudios del Programa (</w:t>
      </w:r>
      <w:proofErr w:type="spellStart"/>
      <w:r>
        <w:rPr>
          <w:color w:val="000000"/>
        </w:rPr>
        <w:t>Nº</w:t>
      </w:r>
      <w:proofErr w:type="spellEnd"/>
      <w:r>
        <w:rPr>
          <w:color w:val="000000"/>
        </w:rPr>
        <w:t xml:space="preserve"> 8912 del 26 de </w:t>
      </w:r>
      <w:r>
        <w:t>diciembre</w:t>
      </w:r>
      <w:r>
        <w:rPr>
          <w:color w:val="000000"/>
        </w:rPr>
        <w:t xml:space="preserve"> de 2019), el estudiante estará en condiciones de trabajar en su Proyecto de Tesis Doctoral.</w:t>
      </w:r>
    </w:p>
    <w:p w14:paraId="37C45A18" w14:textId="77777777" w:rsidR="0071349A" w:rsidRDefault="00000000">
      <w:pPr>
        <w:pBdr>
          <w:top w:val="nil"/>
          <w:left w:val="nil"/>
          <w:bottom w:val="nil"/>
          <w:right w:val="nil"/>
          <w:between w:val="nil"/>
        </w:pBdr>
        <w:tabs>
          <w:tab w:val="left" w:pos="720"/>
        </w:tabs>
        <w:spacing w:line="276" w:lineRule="auto"/>
        <w:jc w:val="both"/>
        <w:rPr>
          <w:color w:val="000000"/>
        </w:rPr>
      </w:pPr>
      <w:r>
        <w:rPr>
          <w:color w:val="000000"/>
        </w:rPr>
        <w:t>Art. 34.- El estudiante deberá proponer al CPD su tema de Tesis según formato establecido y el CPD nombrará la comisión de seguimiento.</w:t>
      </w:r>
    </w:p>
    <w:p w14:paraId="02C11F64" w14:textId="77777777" w:rsidR="0071349A" w:rsidRDefault="00000000">
      <w:pPr>
        <w:pBdr>
          <w:top w:val="nil"/>
          <w:left w:val="nil"/>
          <w:bottom w:val="nil"/>
          <w:right w:val="nil"/>
          <w:between w:val="nil"/>
        </w:pBdr>
        <w:tabs>
          <w:tab w:val="left" w:pos="720"/>
        </w:tabs>
        <w:spacing w:line="276" w:lineRule="auto"/>
        <w:jc w:val="both"/>
        <w:rPr>
          <w:color w:val="000000"/>
        </w:rPr>
      </w:pPr>
      <w:r>
        <w:rPr>
          <w:color w:val="000000"/>
        </w:rPr>
        <w:t xml:space="preserve">Art. 35.- El CPD autorizará la responsabilidad de la dirección de Tesis Doctoral entre los profesores del claustro. Los profesores colaboradores y profesores adscritos a otras instituciones nacionales o internacionales que cumplan con los estándares de productividad de la CNA, podrán </w:t>
      </w:r>
      <w:proofErr w:type="spellStart"/>
      <w:r>
        <w:rPr>
          <w:color w:val="000000"/>
        </w:rPr>
        <w:t>co</w:t>
      </w:r>
      <w:proofErr w:type="spellEnd"/>
      <w:r>
        <w:rPr>
          <w:color w:val="000000"/>
        </w:rPr>
        <w:t>-dirigir una Tesis con un profesor del claustro del Programa.</w:t>
      </w:r>
    </w:p>
    <w:p w14:paraId="45DDFC8B" w14:textId="77777777" w:rsidR="0071349A" w:rsidRDefault="00000000">
      <w:pPr>
        <w:pBdr>
          <w:top w:val="nil"/>
          <w:left w:val="nil"/>
          <w:bottom w:val="nil"/>
          <w:right w:val="nil"/>
          <w:between w:val="nil"/>
        </w:pBdr>
        <w:tabs>
          <w:tab w:val="left" w:pos="720"/>
        </w:tabs>
        <w:spacing w:line="276" w:lineRule="auto"/>
        <w:jc w:val="both"/>
        <w:rPr>
          <w:color w:val="000000"/>
        </w:rPr>
      </w:pPr>
      <w:r>
        <w:rPr>
          <w:color w:val="000000"/>
        </w:rPr>
        <w:t>Art. 36.- Durante el tercer semestre, el estudiante estará en condiciones de rendir su Examen de Calificación y  la defensa del Proyecto de Tesis frente a la comisión de seguimiento. En esta actividad se evaluarán los conocimientos generales en Química del alumno y los fundamentos en los que se sustenta su Proyecto de Tesis.</w:t>
      </w:r>
    </w:p>
    <w:p w14:paraId="5F022A13" w14:textId="77777777" w:rsidR="00407CCB" w:rsidRDefault="00407CCB">
      <w:pPr>
        <w:pBdr>
          <w:top w:val="nil"/>
          <w:left w:val="nil"/>
          <w:bottom w:val="nil"/>
          <w:right w:val="nil"/>
          <w:between w:val="nil"/>
        </w:pBdr>
        <w:tabs>
          <w:tab w:val="left" w:pos="720"/>
        </w:tabs>
        <w:spacing w:line="276" w:lineRule="auto"/>
        <w:jc w:val="both"/>
        <w:rPr>
          <w:color w:val="000000"/>
        </w:rPr>
      </w:pPr>
    </w:p>
    <w:p w14:paraId="702E49B2" w14:textId="77777777" w:rsidR="0071349A" w:rsidRDefault="00000000">
      <w:pPr>
        <w:pBdr>
          <w:top w:val="nil"/>
          <w:left w:val="nil"/>
          <w:bottom w:val="nil"/>
          <w:right w:val="nil"/>
          <w:between w:val="nil"/>
        </w:pBdr>
        <w:tabs>
          <w:tab w:val="left" w:pos="720"/>
        </w:tabs>
        <w:spacing w:line="276" w:lineRule="auto"/>
        <w:jc w:val="both"/>
        <w:rPr>
          <w:color w:val="000000"/>
        </w:rPr>
      </w:pPr>
      <w:r>
        <w:rPr>
          <w:color w:val="000000"/>
        </w:rPr>
        <w:t>Art. 37.- El formato de Proyecto de Tesis debe considerar al menos los siguientes capítulos: Antecedentes, Planteamiento del problema e Hipótesis, Objetivos, Metodología, Plan de trabajo y Bibliografía. El manuscrito del Proyecto de Tesis, debe entregarse a los miembros de la comisión de seguimiento por lo menos tres semanas antes del Proyecto de Tesis y Examen de Calificación.</w:t>
      </w:r>
    </w:p>
    <w:p w14:paraId="4C76A943" w14:textId="77777777" w:rsidR="00407CCB" w:rsidRDefault="00407CCB">
      <w:pPr>
        <w:pBdr>
          <w:top w:val="nil"/>
          <w:left w:val="nil"/>
          <w:bottom w:val="nil"/>
          <w:right w:val="nil"/>
          <w:between w:val="nil"/>
        </w:pBdr>
        <w:tabs>
          <w:tab w:val="left" w:pos="720"/>
        </w:tabs>
        <w:spacing w:line="276" w:lineRule="auto"/>
        <w:jc w:val="both"/>
        <w:rPr>
          <w:color w:val="000000"/>
        </w:rPr>
      </w:pPr>
    </w:p>
    <w:p w14:paraId="3ACE2368" w14:textId="77777777" w:rsidR="0071349A" w:rsidRDefault="00000000">
      <w:pPr>
        <w:pBdr>
          <w:top w:val="nil"/>
          <w:left w:val="nil"/>
          <w:bottom w:val="nil"/>
          <w:right w:val="nil"/>
          <w:between w:val="nil"/>
        </w:pBdr>
        <w:tabs>
          <w:tab w:val="left" w:pos="720"/>
        </w:tabs>
        <w:spacing w:line="276" w:lineRule="auto"/>
        <w:jc w:val="both"/>
        <w:rPr>
          <w:color w:val="000000"/>
        </w:rPr>
      </w:pPr>
      <w:r>
        <w:rPr>
          <w:color w:val="000000"/>
        </w:rPr>
        <w:t>Art. 38.- La comisión de seguimiento estará formada por dos profesores del Cuerpo Académico del Programa de Doctorado en Química de la Universidad de Santiago de Chile y al menos dos académicos de esta institución u otras universidades pertenecientes a programas de doctorado externos. El Director de Tesis del estudiante que presenta el Proyecto estará presente en la defensa del Proyecto de Tesis y Examen de Calificación pero no podrá intervenir.</w:t>
      </w:r>
    </w:p>
    <w:p w14:paraId="15E99BD5" w14:textId="77777777" w:rsidR="00407CCB" w:rsidRDefault="00407CCB">
      <w:pPr>
        <w:pBdr>
          <w:top w:val="nil"/>
          <w:left w:val="nil"/>
          <w:bottom w:val="nil"/>
          <w:right w:val="nil"/>
          <w:between w:val="nil"/>
        </w:pBdr>
        <w:tabs>
          <w:tab w:val="left" w:pos="720"/>
        </w:tabs>
        <w:spacing w:line="276" w:lineRule="auto"/>
        <w:jc w:val="both"/>
        <w:rPr>
          <w:color w:val="000000"/>
        </w:rPr>
      </w:pPr>
    </w:p>
    <w:p w14:paraId="11311C6F" w14:textId="77777777" w:rsidR="0071349A" w:rsidRDefault="00000000">
      <w:pPr>
        <w:pBdr>
          <w:top w:val="nil"/>
          <w:left w:val="nil"/>
          <w:bottom w:val="nil"/>
          <w:right w:val="nil"/>
          <w:between w:val="nil"/>
        </w:pBdr>
        <w:shd w:val="clear" w:color="auto" w:fill="FFFFFF"/>
        <w:tabs>
          <w:tab w:val="left" w:pos="720"/>
        </w:tabs>
        <w:jc w:val="both"/>
        <w:rPr>
          <w:color w:val="000000"/>
        </w:rPr>
      </w:pPr>
      <w:r>
        <w:rPr>
          <w:color w:val="000000"/>
        </w:rPr>
        <w:t xml:space="preserve">Art. </w:t>
      </w:r>
      <w:r>
        <w:rPr>
          <w:color w:val="222222"/>
        </w:rPr>
        <w:t xml:space="preserve">39.- El escrito del Proyecto de Tesis será evaluado por la Comisión de Seguimiento en un plazo máximo de tres </w:t>
      </w:r>
      <w:r>
        <w:rPr>
          <w:color w:val="000000"/>
        </w:rPr>
        <w:t>semanas, y en caso de aprobar el documento, el estudiante estará en condiciones de rendir la defensa del Proyecto de Tesis y el Examen de Calificación.</w:t>
      </w:r>
    </w:p>
    <w:p w14:paraId="241C8506" w14:textId="77777777" w:rsidR="0071349A" w:rsidRDefault="0071349A">
      <w:pPr>
        <w:pBdr>
          <w:top w:val="nil"/>
          <w:left w:val="nil"/>
          <w:bottom w:val="nil"/>
          <w:right w:val="nil"/>
          <w:between w:val="nil"/>
        </w:pBdr>
        <w:shd w:val="clear" w:color="auto" w:fill="FFFFFF"/>
        <w:tabs>
          <w:tab w:val="left" w:pos="720"/>
        </w:tabs>
        <w:jc w:val="both"/>
        <w:rPr>
          <w:color w:val="222222"/>
        </w:rPr>
      </w:pPr>
    </w:p>
    <w:p w14:paraId="75280195" w14:textId="77777777" w:rsidR="0071349A" w:rsidRDefault="0071349A">
      <w:pPr>
        <w:pBdr>
          <w:top w:val="nil"/>
          <w:left w:val="nil"/>
          <w:bottom w:val="nil"/>
          <w:right w:val="nil"/>
          <w:between w:val="nil"/>
        </w:pBdr>
        <w:shd w:val="clear" w:color="auto" w:fill="FFFFFF"/>
        <w:tabs>
          <w:tab w:val="left" w:pos="720"/>
        </w:tabs>
        <w:jc w:val="both"/>
        <w:rPr>
          <w:color w:val="222222"/>
        </w:rPr>
      </w:pPr>
    </w:p>
    <w:p w14:paraId="1AD19922" w14:textId="77777777" w:rsidR="0071349A" w:rsidRDefault="0071349A">
      <w:pPr>
        <w:pBdr>
          <w:top w:val="nil"/>
          <w:left w:val="nil"/>
          <w:bottom w:val="nil"/>
          <w:right w:val="nil"/>
          <w:between w:val="nil"/>
        </w:pBdr>
        <w:shd w:val="clear" w:color="auto" w:fill="FFFFFF"/>
        <w:tabs>
          <w:tab w:val="left" w:pos="720"/>
        </w:tabs>
        <w:jc w:val="both"/>
        <w:rPr>
          <w:color w:val="222222"/>
        </w:rPr>
      </w:pPr>
    </w:p>
    <w:p w14:paraId="75EC6552" w14:textId="77777777" w:rsidR="0071349A" w:rsidRDefault="00000000">
      <w:pPr>
        <w:pBdr>
          <w:top w:val="nil"/>
          <w:left w:val="nil"/>
          <w:bottom w:val="nil"/>
          <w:right w:val="nil"/>
          <w:between w:val="nil"/>
        </w:pBdr>
        <w:shd w:val="clear" w:color="auto" w:fill="FFFFFF"/>
        <w:tabs>
          <w:tab w:val="left" w:pos="720"/>
        </w:tabs>
        <w:jc w:val="both"/>
        <w:rPr>
          <w:color w:val="222222"/>
        </w:rPr>
      </w:pPr>
      <w:r>
        <w:rPr>
          <w:color w:val="000000"/>
        </w:rPr>
        <w:t xml:space="preserve">Art. </w:t>
      </w:r>
      <w:r>
        <w:rPr>
          <w:color w:val="222222"/>
        </w:rPr>
        <w:t xml:space="preserve">40.- Se evaluará en el Proyecto de Tesis doctoral la originalidad de la investigación propuesta, la calidad en su preparación, redacción, exposición y defensa ante la Comisión de Seguimiento. En el Examen de Calificación se evaluarán tanto los conocimientos del </w:t>
      </w:r>
      <w:r>
        <w:rPr>
          <w:color w:val="000000"/>
        </w:rPr>
        <w:t xml:space="preserve">estudiante principalmente en relación con su área de formación, como en la temática del </w:t>
      </w:r>
      <w:r>
        <w:rPr>
          <w:color w:val="222222"/>
        </w:rPr>
        <w:t>proyecto.</w:t>
      </w:r>
    </w:p>
    <w:p w14:paraId="696ECAB6" w14:textId="77777777" w:rsidR="00407CCB" w:rsidRDefault="00407CCB">
      <w:pPr>
        <w:pBdr>
          <w:top w:val="nil"/>
          <w:left w:val="nil"/>
          <w:bottom w:val="nil"/>
          <w:right w:val="nil"/>
          <w:between w:val="nil"/>
        </w:pBdr>
        <w:shd w:val="clear" w:color="auto" w:fill="FFFFFF"/>
        <w:tabs>
          <w:tab w:val="left" w:pos="720"/>
        </w:tabs>
        <w:jc w:val="both"/>
        <w:rPr>
          <w:color w:val="000000"/>
        </w:rPr>
      </w:pPr>
    </w:p>
    <w:p w14:paraId="08F7EEEE" w14:textId="77777777" w:rsidR="0071349A" w:rsidRDefault="00000000">
      <w:pPr>
        <w:pBdr>
          <w:top w:val="nil"/>
          <w:left w:val="nil"/>
          <w:bottom w:val="nil"/>
          <w:right w:val="nil"/>
          <w:between w:val="nil"/>
        </w:pBdr>
        <w:tabs>
          <w:tab w:val="left" w:pos="720"/>
        </w:tabs>
        <w:spacing w:line="276" w:lineRule="auto"/>
        <w:jc w:val="both"/>
        <w:rPr>
          <w:color w:val="222222"/>
        </w:rPr>
      </w:pPr>
      <w:r>
        <w:rPr>
          <w:color w:val="000000"/>
        </w:rPr>
        <w:t>Art. 41.- Si la Comisión de Seguimiento estimara que el escrito del Proyecto de Tesis no cumple o no reúne los requisitos mínimos de calidad y viabilidad de una Tesis de Doctorado, la Comisión pedirá al estudiante la modificación parcial o total del escrito del Proyecto en un plazo máximo de 30 días contados desde la notificación al estudiante. Por otra parte, si el estudiante reprueba la defensa del Proyecto de Tesis y Examen de Calificación podrá, a criterio de la comisión, rendirlo en una segunda oportunidad </w:t>
      </w:r>
      <w:r>
        <w:rPr>
          <w:color w:val="222222"/>
        </w:rPr>
        <w:t>en el plazo definido por la comisión de seguimiento, que no deberá sobrepasar el semestre siguiente.</w:t>
      </w:r>
    </w:p>
    <w:p w14:paraId="1E543179" w14:textId="77777777" w:rsidR="00407CCB" w:rsidRDefault="00407CCB">
      <w:pPr>
        <w:pBdr>
          <w:top w:val="nil"/>
          <w:left w:val="nil"/>
          <w:bottom w:val="nil"/>
          <w:right w:val="nil"/>
          <w:between w:val="nil"/>
        </w:pBdr>
        <w:tabs>
          <w:tab w:val="left" w:pos="720"/>
        </w:tabs>
        <w:spacing w:line="276" w:lineRule="auto"/>
        <w:jc w:val="both"/>
        <w:rPr>
          <w:color w:val="000000"/>
        </w:rPr>
      </w:pPr>
    </w:p>
    <w:p w14:paraId="2A95E8EB" w14:textId="77777777" w:rsidR="0071349A" w:rsidRDefault="00000000">
      <w:pPr>
        <w:widowControl w:val="0"/>
        <w:pBdr>
          <w:top w:val="nil"/>
          <w:left w:val="nil"/>
          <w:bottom w:val="nil"/>
          <w:right w:val="nil"/>
          <w:between w:val="nil"/>
        </w:pBdr>
        <w:tabs>
          <w:tab w:val="left" w:pos="720"/>
        </w:tabs>
        <w:spacing w:line="276" w:lineRule="auto"/>
        <w:jc w:val="both"/>
        <w:rPr>
          <w:color w:val="000000"/>
        </w:rPr>
      </w:pPr>
      <w:r>
        <w:rPr>
          <w:color w:val="000000"/>
        </w:rPr>
        <w:t>Art. 42.- La comisión que ha aprobado el Proyecto de Tesis se constituirá en Comisión de Seguimiento de Tesis. El CPD podrá ampliar esta Comisión integrando miembros del cuerpo de profesores del claustro y profesores colaboradores del Programa, o invitados de otras universidades cuando lo estime conveniente.</w:t>
      </w:r>
    </w:p>
    <w:p w14:paraId="1086CA61" w14:textId="77777777" w:rsidR="00407CCB" w:rsidRDefault="00407CCB">
      <w:pPr>
        <w:widowControl w:val="0"/>
        <w:pBdr>
          <w:top w:val="nil"/>
          <w:left w:val="nil"/>
          <w:bottom w:val="nil"/>
          <w:right w:val="nil"/>
          <w:between w:val="nil"/>
        </w:pBdr>
        <w:tabs>
          <w:tab w:val="left" w:pos="720"/>
        </w:tabs>
        <w:spacing w:line="276" w:lineRule="auto"/>
        <w:jc w:val="both"/>
        <w:rPr>
          <w:color w:val="000000"/>
        </w:rPr>
      </w:pPr>
    </w:p>
    <w:p w14:paraId="54154BA6" w14:textId="77777777" w:rsidR="0071349A" w:rsidRDefault="00000000">
      <w:pPr>
        <w:pBdr>
          <w:top w:val="nil"/>
          <w:left w:val="nil"/>
          <w:bottom w:val="nil"/>
          <w:right w:val="nil"/>
          <w:between w:val="nil"/>
        </w:pBdr>
        <w:tabs>
          <w:tab w:val="left" w:pos="720"/>
        </w:tabs>
        <w:spacing w:line="276" w:lineRule="auto"/>
        <w:jc w:val="both"/>
        <w:rPr>
          <w:color w:val="000000"/>
        </w:rPr>
      </w:pPr>
      <w:r>
        <w:rPr>
          <w:color w:val="000000"/>
        </w:rPr>
        <w:t>Art. 43.- La condición de Candidato a Doctor requiere la aprobación de 120 créditos (SCT-Chile) que incluyen la aprobación de todos los cursos mínimos del ciclo inicial (incluyendo el Proyecto de Tesis y Examen de Calificación).</w:t>
      </w:r>
    </w:p>
    <w:p w14:paraId="5003F5B2" w14:textId="77777777" w:rsidR="0071349A" w:rsidRDefault="0071349A">
      <w:pPr>
        <w:pBdr>
          <w:top w:val="nil"/>
          <w:left w:val="nil"/>
          <w:bottom w:val="nil"/>
          <w:right w:val="nil"/>
          <w:between w:val="nil"/>
        </w:pBdr>
        <w:tabs>
          <w:tab w:val="left" w:pos="720"/>
        </w:tabs>
        <w:spacing w:line="276" w:lineRule="auto"/>
        <w:jc w:val="both"/>
        <w:rPr>
          <w:color w:val="000000"/>
        </w:rPr>
      </w:pPr>
    </w:p>
    <w:p w14:paraId="42F59810" w14:textId="77777777" w:rsidR="0071349A" w:rsidRDefault="00000000">
      <w:pPr>
        <w:pBdr>
          <w:top w:val="nil"/>
          <w:left w:val="nil"/>
          <w:bottom w:val="nil"/>
          <w:right w:val="nil"/>
          <w:between w:val="nil"/>
        </w:pBdr>
        <w:tabs>
          <w:tab w:val="left" w:pos="720"/>
        </w:tabs>
        <w:spacing w:line="276" w:lineRule="auto"/>
        <w:jc w:val="both"/>
        <w:rPr>
          <w:color w:val="000000"/>
        </w:rPr>
      </w:pPr>
      <w:r>
        <w:rPr>
          <w:color w:val="000000"/>
        </w:rPr>
        <w:t xml:space="preserve">Adicionalmente, el estudiante deberá cumplir con lo referente a Conducta </w:t>
      </w:r>
      <w:proofErr w:type="spellStart"/>
      <w:r>
        <w:rPr>
          <w:color w:val="000000"/>
        </w:rPr>
        <w:t>Etica</w:t>
      </w:r>
      <w:proofErr w:type="spellEnd"/>
      <w:r>
        <w:rPr>
          <w:color w:val="000000"/>
        </w:rPr>
        <w:t xml:space="preserve"> (Capítulo IX)</w:t>
      </w:r>
    </w:p>
    <w:p w14:paraId="62D774F4" w14:textId="77777777" w:rsidR="0071349A" w:rsidRDefault="0071349A">
      <w:pPr>
        <w:pBdr>
          <w:top w:val="nil"/>
          <w:left w:val="nil"/>
          <w:bottom w:val="nil"/>
          <w:right w:val="nil"/>
          <w:between w:val="nil"/>
        </w:pBdr>
        <w:tabs>
          <w:tab w:val="left" w:pos="720"/>
        </w:tabs>
        <w:spacing w:line="276" w:lineRule="auto"/>
        <w:jc w:val="both"/>
        <w:rPr>
          <w:color w:val="000000"/>
        </w:rPr>
      </w:pPr>
    </w:p>
    <w:p w14:paraId="7EAE97FE" w14:textId="77777777" w:rsidR="0071349A" w:rsidRDefault="00000000">
      <w:pPr>
        <w:pBdr>
          <w:top w:val="nil"/>
          <w:left w:val="nil"/>
          <w:bottom w:val="nil"/>
          <w:right w:val="nil"/>
          <w:between w:val="nil"/>
        </w:pBdr>
        <w:tabs>
          <w:tab w:val="left" w:pos="720"/>
        </w:tabs>
        <w:spacing w:line="276" w:lineRule="auto"/>
        <w:jc w:val="both"/>
        <w:rPr>
          <w:color w:val="000000"/>
        </w:rPr>
      </w:pPr>
      <w:r>
        <w:rPr>
          <w:color w:val="000000"/>
        </w:rPr>
        <w:t>Art. 54.</w:t>
      </w:r>
      <w:r>
        <w:rPr>
          <w:color w:val="000000"/>
        </w:rPr>
        <w:tab/>
        <w:t xml:space="preserve">Toda actividad del Doctorado se realizará cumpliendo las normas éticas vigentes de acuerdo con el Reglamento General de los Programas de Doctorado de la Universidad de Santiago de Chile.  </w:t>
      </w:r>
    </w:p>
    <w:p w14:paraId="0B09E5EF" w14:textId="77777777" w:rsidR="0071349A" w:rsidRDefault="0071349A">
      <w:pPr>
        <w:pBdr>
          <w:top w:val="nil"/>
          <w:left w:val="nil"/>
          <w:bottom w:val="nil"/>
          <w:right w:val="nil"/>
          <w:between w:val="nil"/>
        </w:pBdr>
        <w:tabs>
          <w:tab w:val="left" w:pos="720"/>
        </w:tabs>
        <w:spacing w:line="276" w:lineRule="auto"/>
        <w:jc w:val="both"/>
        <w:rPr>
          <w:color w:val="000000"/>
        </w:rPr>
      </w:pPr>
    </w:p>
    <w:p w14:paraId="15C6C2A4" w14:textId="77777777" w:rsidR="0071349A" w:rsidRDefault="00000000">
      <w:pPr>
        <w:pBdr>
          <w:top w:val="nil"/>
          <w:left w:val="nil"/>
          <w:bottom w:val="nil"/>
          <w:right w:val="nil"/>
          <w:between w:val="nil"/>
        </w:pBdr>
        <w:tabs>
          <w:tab w:val="left" w:pos="720"/>
        </w:tabs>
        <w:spacing w:line="276" w:lineRule="auto"/>
        <w:jc w:val="both"/>
        <w:rPr>
          <w:color w:val="000000"/>
        </w:rPr>
      </w:pPr>
      <w:r>
        <w:rPr>
          <w:color w:val="000000"/>
        </w:rPr>
        <w:t>Art. 55.</w:t>
      </w:r>
      <w:r>
        <w:rPr>
          <w:color w:val="000000"/>
        </w:rPr>
        <w:tab/>
        <w:t xml:space="preserve">Durante el desarrollo de la Tesis, el estudiante debe considerar que los resultados de la investigación que realiza en un Laboratorio de la Facultad de Química y Biología, o en algún otro al que fuese enviado como consecuencia de acuerdos, proyectos conjuntos bilaterales o patrocinados por instituciones como CONICYT u otras agencias, es creación conjunta con el Profesor responsable de dicho Laboratorio y de la línea de investigación. </w:t>
      </w:r>
    </w:p>
    <w:p w14:paraId="0525C5A1" w14:textId="77777777" w:rsidR="0071349A" w:rsidRDefault="0071349A">
      <w:pPr>
        <w:pBdr>
          <w:top w:val="nil"/>
          <w:left w:val="nil"/>
          <w:bottom w:val="nil"/>
          <w:right w:val="nil"/>
          <w:between w:val="nil"/>
        </w:pBdr>
        <w:tabs>
          <w:tab w:val="left" w:pos="720"/>
        </w:tabs>
        <w:spacing w:line="276" w:lineRule="auto"/>
        <w:jc w:val="both"/>
        <w:rPr>
          <w:color w:val="000000"/>
        </w:rPr>
      </w:pPr>
    </w:p>
    <w:p w14:paraId="151B5FDF" w14:textId="77777777" w:rsidR="0071349A" w:rsidRDefault="00000000">
      <w:pPr>
        <w:pBdr>
          <w:top w:val="nil"/>
          <w:left w:val="nil"/>
          <w:bottom w:val="nil"/>
          <w:right w:val="nil"/>
          <w:between w:val="nil"/>
        </w:pBdr>
        <w:tabs>
          <w:tab w:val="left" w:pos="720"/>
        </w:tabs>
        <w:spacing w:line="276" w:lineRule="auto"/>
        <w:jc w:val="both"/>
        <w:rPr>
          <w:color w:val="000000"/>
        </w:rPr>
      </w:pPr>
      <w:r>
        <w:rPr>
          <w:color w:val="000000"/>
        </w:rPr>
        <w:t>Art. 56.</w:t>
      </w:r>
      <w:r>
        <w:rPr>
          <w:color w:val="000000"/>
        </w:rPr>
        <w:tab/>
        <w:t>Toda situación no contemplada en las presentes Normas Internas ni en el Reglamento General de Doctorado de la Universidad de Santiago de Chile será resuelta por el Comité del Programa de Doctorado.</w:t>
      </w:r>
    </w:p>
    <w:p w14:paraId="11E6DEA4" w14:textId="77777777" w:rsidR="0071349A" w:rsidRDefault="0071349A"/>
    <w:p w14:paraId="60F7E842" w14:textId="77777777" w:rsidR="0071349A" w:rsidRDefault="00000000">
      <w:pPr>
        <w:pBdr>
          <w:top w:val="nil"/>
          <w:left w:val="nil"/>
          <w:bottom w:val="nil"/>
          <w:right w:val="nil"/>
          <w:between w:val="nil"/>
        </w:pBdr>
        <w:spacing w:before="280" w:after="280" w:line="276" w:lineRule="auto"/>
        <w:jc w:val="both"/>
        <w:rPr>
          <w:b/>
          <w:bCs/>
          <w:color w:val="000000"/>
        </w:rPr>
      </w:pPr>
      <w:r>
        <w:rPr>
          <w:b/>
          <w:bCs/>
          <w:color w:val="000000"/>
        </w:rPr>
        <w:t>Evaluación.</w:t>
      </w:r>
    </w:p>
    <w:p w14:paraId="21960C09" w14:textId="77777777" w:rsidR="0071349A" w:rsidRDefault="00000000">
      <w:pPr>
        <w:pBdr>
          <w:top w:val="nil"/>
          <w:left w:val="nil"/>
          <w:bottom w:val="nil"/>
          <w:right w:val="nil"/>
          <w:between w:val="nil"/>
        </w:pBdr>
        <w:spacing w:before="280" w:after="280" w:line="276" w:lineRule="auto"/>
        <w:jc w:val="both"/>
        <w:rPr>
          <w:color w:val="000000"/>
        </w:rPr>
      </w:pPr>
      <w:r>
        <w:rPr>
          <w:b/>
          <w:bCs/>
          <w:color w:val="000000"/>
        </w:rPr>
        <w:t xml:space="preserve">1.- </w:t>
      </w:r>
      <w:r>
        <w:rPr>
          <w:color w:val="000000"/>
        </w:rPr>
        <w:t>Con un plazo máximo de una semana antes de la defensa de la asignatura Proyecto de Tesis y Examen Calificación, la comisión de seguimiento de tesis deberá indicar de manera escrita por correo electrónico al Director del Programa, si el escrito de Proyecto de Tesis cumple con las condiciones mínimas para ser presentado en la fecha fijada previamente. De no cumplir estos criterios mínimos se aplicará el artículo 41 de las Normas Internas vigentes. En caso de existir objeciones menores al manuscrito, éstas serán comentadas y discutidas el día de la presentación y de defensa pública del Proyecto de Tesis y Examen Calificación.</w:t>
      </w:r>
    </w:p>
    <w:p w14:paraId="145889DE" w14:textId="77777777" w:rsidR="0071349A" w:rsidRDefault="00000000">
      <w:pPr>
        <w:pBdr>
          <w:top w:val="nil"/>
          <w:left w:val="nil"/>
          <w:bottom w:val="nil"/>
          <w:right w:val="nil"/>
          <w:between w:val="nil"/>
        </w:pBdr>
        <w:spacing w:before="280" w:after="280" w:line="276" w:lineRule="auto"/>
        <w:jc w:val="both"/>
        <w:rPr>
          <w:color w:val="000000"/>
        </w:rPr>
      </w:pPr>
      <w:r>
        <w:rPr>
          <w:color w:val="000000"/>
        </w:rPr>
        <w:t xml:space="preserve">2.- Durante la misma instancia se considerarán dos actividades: la primera parte contempla el examen de Calificación en donde </w:t>
      </w:r>
      <w:r>
        <w:rPr>
          <w:color w:val="222222"/>
        </w:rPr>
        <w:t xml:space="preserve">se evaluarán tanto los conocimientos del </w:t>
      </w:r>
      <w:r>
        <w:rPr>
          <w:color w:val="000000"/>
        </w:rPr>
        <w:t xml:space="preserve">estudiante </w:t>
      </w:r>
      <w:r>
        <w:rPr>
          <w:color w:val="222222"/>
        </w:rPr>
        <w:t>principalmente en relación con su área de formación, como en la temática del proyecto. Mientras que la segunda parte guarda relación con el Proyecto de Tesis. El promedio de ambas evaluaciones debe ser igual o superior a 5,0 en una escala comprendida ente 1,0 a 7,0.</w:t>
      </w:r>
    </w:p>
    <w:p w14:paraId="23ADBFE6" w14:textId="1E0E9DF8" w:rsidR="00407CCB" w:rsidRDefault="00407CCB">
      <w:r>
        <w:br w:type="page"/>
      </w:r>
    </w:p>
    <w:p w14:paraId="5BA7A183" w14:textId="77777777" w:rsidR="0071349A" w:rsidRDefault="0071349A">
      <w:pPr>
        <w:widowControl w:val="0"/>
        <w:spacing w:before="120" w:after="120"/>
        <w:ind w:left="360"/>
        <w:jc w:val="both"/>
      </w:pPr>
    </w:p>
    <w:p w14:paraId="685506CB" w14:textId="77777777" w:rsidR="0071349A" w:rsidRDefault="0071349A">
      <w:pPr>
        <w:widowControl w:val="0"/>
        <w:ind w:right="6"/>
        <w:jc w:val="center"/>
        <w:rPr>
          <w:b/>
          <w:bCs/>
          <w:i/>
          <w:iCs/>
        </w:rPr>
      </w:pPr>
    </w:p>
    <w:p w14:paraId="20F28426" w14:textId="4CE8D30D" w:rsidR="0071349A" w:rsidRPr="009C14C1" w:rsidRDefault="009C14C1">
      <w:pPr>
        <w:widowControl w:val="0"/>
        <w:ind w:right="6"/>
        <w:jc w:val="center"/>
        <w:rPr>
          <w:b/>
          <w:bCs/>
        </w:rPr>
      </w:pPr>
      <w:r w:rsidRPr="009C14C1">
        <w:rPr>
          <w:b/>
          <w:bCs/>
        </w:rPr>
        <w:t>PAUTA DE EVALUACIÓN DE EXAMEN DE CALIFICACIÓN</w:t>
      </w:r>
    </w:p>
    <w:p w14:paraId="1C4F2B26" w14:textId="77777777" w:rsidR="00407CCB" w:rsidRDefault="00407CCB">
      <w:pPr>
        <w:widowControl w:val="0"/>
        <w:ind w:right="6"/>
        <w:jc w:val="center"/>
      </w:pPr>
    </w:p>
    <w:p w14:paraId="12C45696" w14:textId="77777777" w:rsidR="0071349A" w:rsidRDefault="0071349A">
      <w:pPr>
        <w:jc w:val="both"/>
      </w:pPr>
    </w:p>
    <w:p w14:paraId="113A757D" w14:textId="70D6AB5B" w:rsidR="0071349A" w:rsidRDefault="00000000">
      <w:pPr>
        <w:widowControl w:val="0"/>
        <w:ind w:right="6"/>
        <w:jc w:val="both"/>
      </w:pPr>
      <w:r>
        <w:t xml:space="preserve">Nombre alumno(a):  </w:t>
      </w:r>
      <w:r w:rsidR="00407CCB">
        <w:t>________________________</w:t>
      </w:r>
      <w:r>
        <w:t xml:space="preserve">    Rut: </w:t>
      </w:r>
      <w:r w:rsidR="00407CCB">
        <w:t>__________________</w:t>
      </w:r>
    </w:p>
    <w:p w14:paraId="0AB9EA58" w14:textId="77777777" w:rsidR="0071349A" w:rsidRDefault="0071349A">
      <w:pPr>
        <w:widowControl w:val="0"/>
        <w:ind w:right="6"/>
        <w:jc w:val="both"/>
      </w:pPr>
    </w:p>
    <w:p w14:paraId="195FF2B6" w14:textId="44EC9108" w:rsidR="0071349A" w:rsidRDefault="00000000">
      <w:pPr>
        <w:widowControl w:val="0"/>
        <w:ind w:right="6"/>
        <w:jc w:val="both"/>
      </w:pPr>
      <w:r>
        <w:t>Título Proyecto de Tesis</w:t>
      </w:r>
      <w:r w:rsidR="00407CCB">
        <w:t>:</w:t>
      </w:r>
    </w:p>
    <w:p w14:paraId="10EEE133" w14:textId="77777777" w:rsidR="0071349A" w:rsidRDefault="0071349A">
      <w:pPr>
        <w:widowControl w:val="0"/>
        <w:ind w:right="6"/>
        <w:jc w:val="both"/>
      </w:pPr>
    </w:p>
    <w:p w14:paraId="37421408" w14:textId="77723618" w:rsidR="0071349A" w:rsidRDefault="00000000">
      <w:pPr>
        <w:widowControl w:val="0"/>
        <w:ind w:right="6"/>
        <w:jc w:val="both"/>
      </w:pPr>
      <w:r>
        <w:t>Fecha</w:t>
      </w:r>
      <w:r w:rsidR="00407CCB">
        <w:t>:</w:t>
      </w:r>
    </w:p>
    <w:p w14:paraId="7D073AB7" w14:textId="77777777" w:rsidR="0071349A" w:rsidRDefault="0071349A">
      <w:pPr>
        <w:widowControl w:val="0"/>
        <w:ind w:right="6"/>
        <w:jc w:val="both"/>
      </w:pPr>
    </w:p>
    <w:p w14:paraId="19646715" w14:textId="47583B43" w:rsidR="0071349A" w:rsidRDefault="00000000">
      <w:pPr>
        <w:widowControl w:val="0"/>
        <w:ind w:right="6"/>
        <w:jc w:val="both"/>
      </w:pPr>
      <w:r>
        <w:t>Tutor(es</w:t>
      </w:r>
      <w:r w:rsidR="00407CCB">
        <w:t>)</w:t>
      </w:r>
    </w:p>
    <w:p w14:paraId="3BD359FC" w14:textId="77777777" w:rsidR="0071349A" w:rsidRDefault="0071349A">
      <w:pPr>
        <w:widowControl w:val="0"/>
        <w:ind w:right="6"/>
        <w:jc w:val="both"/>
      </w:pPr>
    </w:p>
    <w:p w14:paraId="362FEBB8" w14:textId="77777777" w:rsidR="0071349A" w:rsidRDefault="00000000">
      <w:pPr>
        <w:jc w:val="both"/>
      </w:pPr>
      <w:r>
        <w:t>(Escala de calificación de 1,0 a 7,0)</w:t>
      </w:r>
    </w:p>
    <w:p w14:paraId="6772BD25" w14:textId="77777777" w:rsidR="0071349A" w:rsidRDefault="00000000">
      <w:pPr>
        <w:jc w:val="both"/>
        <w:rPr>
          <w:b/>
          <w:bCs/>
        </w:rPr>
      </w:pPr>
      <w:r>
        <w:t xml:space="preserve">                                                                              </w:t>
      </w:r>
    </w:p>
    <w:p w14:paraId="37CF2356" w14:textId="77777777" w:rsidR="0071349A" w:rsidRDefault="0071349A">
      <w:pPr>
        <w:jc w:val="both"/>
        <w:rPr>
          <w:b/>
          <w:bCs/>
        </w:rPr>
      </w:pPr>
    </w:p>
    <w:p w14:paraId="208B6D7D" w14:textId="77777777" w:rsidR="0071349A" w:rsidRDefault="00000000">
      <w:pPr>
        <w:jc w:val="both"/>
        <w:rPr>
          <w:b/>
          <w:bCs/>
        </w:rPr>
      </w:pPr>
      <w:r>
        <w:rPr>
          <w:b/>
          <w:bCs/>
        </w:rPr>
        <w:t>FORMACIÓN BÁSICA</w:t>
      </w:r>
      <w:r>
        <w:rPr>
          <w:noProof/>
        </w:rPr>
        <w:drawing>
          <wp:anchor distT="0" distB="0" distL="0" distR="0" simplePos="0" relativeHeight="251658240" behindDoc="0" locked="0" layoutInCell="1" hidden="0" allowOverlap="1" wp14:anchorId="2C2333E0" wp14:editId="5D89D5E4">
            <wp:simplePos x="0" y="0"/>
            <wp:positionH relativeFrom="column">
              <wp:posOffset>4086225</wp:posOffset>
            </wp:positionH>
            <wp:positionV relativeFrom="paragraph">
              <wp:posOffset>157480</wp:posOffset>
            </wp:positionV>
            <wp:extent cx="774065" cy="207010"/>
            <wp:effectExtent l="0" t="0" r="0" b="0"/>
            <wp:wrapSquare wrapText="bothSides" distT="0" distB="0" distL="0" distR="0"/>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74065" cy="207010"/>
                    </a:xfrm>
                    <a:prstGeom prst="rect">
                      <a:avLst/>
                    </a:prstGeom>
                    <a:ln/>
                  </pic:spPr>
                </pic:pic>
              </a:graphicData>
            </a:graphic>
          </wp:anchor>
        </w:drawing>
      </w:r>
    </w:p>
    <w:p w14:paraId="1FF426AF" w14:textId="77777777" w:rsidR="0071349A" w:rsidRDefault="0071349A">
      <w:pPr>
        <w:jc w:val="both"/>
      </w:pPr>
    </w:p>
    <w:p w14:paraId="747CCBFB" w14:textId="77777777" w:rsidR="0071349A" w:rsidRDefault="00000000">
      <w:pPr>
        <w:numPr>
          <w:ilvl w:val="0"/>
          <w:numId w:val="1"/>
        </w:numPr>
        <w:pBdr>
          <w:top w:val="nil"/>
          <w:left w:val="nil"/>
          <w:bottom w:val="nil"/>
          <w:right w:val="nil"/>
          <w:between w:val="nil"/>
        </w:pBdr>
        <w:jc w:val="both"/>
        <w:rPr>
          <w:color w:val="000000"/>
        </w:rPr>
      </w:pPr>
      <w:r>
        <w:rPr>
          <w:color w:val="000000"/>
        </w:rPr>
        <w:t xml:space="preserve">Manejo de los conceptos básicos involucrados       </w:t>
      </w:r>
    </w:p>
    <w:p w14:paraId="72AA562A" w14:textId="77777777" w:rsidR="0071349A" w:rsidRDefault="00000000">
      <w:pPr>
        <w:pBdr>
          <w:top w:val="nil"/>
          <w:left w:val="nil"/>
          <w:bottom w:val="nil"/>
          <w:right w:val="nil"/>
          <w:between w:val="nil"/>
        </w:pBdr>
        <w:ind w:left="720"/>
        <w:jc w:val="both"/>
        <w:rPr>
          <w:color w:val="000000"/>
        </w:rPr>
      </w:pPr>
      <w:r>
        <w:rPr>
          <w:color w:val="000000"/>
        </w:rPr>
        <w:t xml:space="preserve">                    </w:t>
      </w:r>
    </w:p>
    <w:p w14:paraId="0BB87E60" w14:textId="77777777" w:rsidR="0071349A" w:rsidRDefault="00000000">
      <w:pPr>
        <w:numPr>
          <w:ilvl w:val="0"/>
          <w:numId w:val="1"/>
        </w:numPr>
        <w:pBdr>
          <w:top w:val="nil"/>
          <w:left w:val="nil"/>
          <w:bottom w:val="nil"/>
          <w:right w:val="nil"/>
          <w:between w:val="nil"/>
        </w:pBdr>
        <w:jc w:val="both"/>
        <w:rPr>
          <w:color w:val="000000"/>
        </w:rPr>
      </w:pPr>
      <w:r>
        <w:rPr>
          <w:color w:val="000000"/>
        </w:rPr>
        <w:t>Comprensión del fundamento de las técnicas a utilizar</w:t>
      </w:r>
      <w:r>
        <w:rPr>
          <w:noProof/>
        </w:rPr>
        <w:drawing>
          <wp:anchor distT="0" distB="0" distL="0" distR="0" simplePos="0" relativeHeight="251659264" behindDoc="0" locked="0" layoutInCell="1" hidden="0" allowOverlap="1" wp14:anchorId="0BDF6A8A" wp14:editId="1506FA64">
            <wp:simplePos x="0" y="0"/>
            <wp:positionH relativeFrom="column">
              <wp:posOffset>4095115</wp:posOffset>
            </wp:positionH>
            <wp:positionV relativeFrom="paragraph">
              <wp:posOffset>17780</wp:posOffset>
            </wp:positionV>
            <wp:extent cx="774065" cy="207010"/>
            <wp:effectExtent l="0" t="0" r="0" b="0"/>
            <wp:wrapSquare wrapText="bothSides" distT="0" distB="0" distL="0" distR="0"/>
            <wp:docPr id="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74065" cy="207010"/>
                    </a:xfrm>
                    <a:prstGeom prst="rect">
                      <a:avLst/>
                    </a:prstGeom>
                    <a:ln/>
                  </pic:spPr>
                </pic:pic>
              </a:graphicData>
            </a:graphic>
          </wp:anchor>
        </w:drawing>
      </w:r>
    </w:p>
    <w:p w14:paraId="3FD4D8C1" w14:textId="77777777" w:rsidR="0071349A" w:rsidRDefault="00000000">
      <w:pPr>
        <w:pBdr>
          <w:top w:val="nil"/>
          <w:left w:val="nil"/>
          <w:bottom w:val="nil"/>
          <w:right w:val="nil"/>
          <w:between w:val="nil"/>
        </w:pBdr>
        <w:ind w:left="720"/>
        <w:rPr>
          <w:color w:val="000000"/>
        </w:rPr>
      </w:pPr>
      <w:r>
        <w:rPr>
          <w:noProof/>
        </w:rPr>
        <w:drawing>
          <wp:anchor distT="0" distB="0" distL="0" distR="0" simplePos="0" relativeHeight="251660288" behindDoc="0" locked="0" layoutInCell="1" hidden="0" allowOverlap="1" wp14:anchorId="47C08207" wp14:editId="3F492D1F">
            <wp:simplePos x="0" y="0"/>
            <wp:positionH relativeFrom="column">
              <wp:posOffset>4105275</wp:posOffset>
            </wp:positionH>
            <wp:positionV relativeFrom="paragraph">
              <wp:posOffset>158750</wp:posOffset>
            </wp:positionV>
            <wp:extent cx="774065" cy="207010"/>
            <wp:effectExtent l="0" t="0" r="0" b="0"/>
            <wp:wrapSquare wrapText="bothSides" distT="0" distB="0" distL="0" distR="0"/>
            <wp:docPr id="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74065" cy="207010"/>
                    </a:xfrm>
                    <a:prstGeom prst="rect">
                      <a:avLst/>
                    </a:prstGeom>
                    <a:ln/>
                  </pic:spPr>
                </pic:pic>
              </a:graphicData>
            </a:graphic>
          </wp:anchor>
        </w:drawing>
      </w:r>
    </w:p>
    <w:p w14:paraId="638C4093" w14:textId="77777777" w:rsidR="0071349A" w:rsidRDefault="00000000">
      <w:pPr>
        <w:numPr>
          <w:ilvl w:val="0"/>
          <w:numId w:val="1"/>
        </w:numPr>
        <w:pBdr>
          <w:top w:val="nil"/>
          <w:left w:val="nil"/>
          <w:bottom w:val="nil"/>
          <w:right w:val="nil"/>
          <w:between w:val="nil"/>
        </w:pBdr>
        <w:jc w:val="both"/>
        <w:rPr>
          <w:color w:val="000000"/>
        </w:rPr>
      </w:pPr>
      <w:r>
        <w:rPr>
          <w:color w:val="000000"/>
        </w:rPr>
        <w:t xml:space="preserve">Utiliza un lenguaje formal y </w:t>
      </w:r>
      <w:proofErr w:type="spellStart"/>
      <w:r>
        <w:rPr>
          <w:color w:val="000000"/>
        </w:rPr>
        <w:t>léxico</w:t>
      </w:r>
      <w:proofErr w:type="spellEnd"/>
      <w:r>
        <w:rPr>
          <w:color w:val="000000"/>
        </w:rPr>
        <w:t xml:space="preserve"> especializado.</w:t>
      </w:r>
    </w:p>
    <w:p w14:paraId="169626CA" w14:textId="77777777" w:rsidR="0071349A" w:rsidRDefault="0071349A">
      <w:pPr>
        <w:jc w:val="both"/>
      </w:pPr>
    </w:p>
    <w:p w14:paraId="195ACFA1" w14:textId="77777777" w:rsidR="0071349A" w:rsidRDefault="00000000">
      <w:pPr>
        <w:numPr>
          <w:ilvl w:val="0"/>
          <w:numId w:val="1"/>
        </w:numPr>
        <w:pBdr>
          <w:top w:val="nil"/>
          <w:left w:val="nil"/>
          <w:bottom w:val="nil"/>
          <w:right w:val="nil"/>
          <w:between w:val="nil"/>
        </w:pBdr>
        <w:jc w:val="both"/>
        <w:rPr>
          <w:color w:val="000000"/>
        </w:rPr>
      </w:pPr>
      <w:r>
        <w:rPr>
          <w:color w:val="000000"/>
        </w:rPr>
        <w:t xml:space="preserve">Capacidad para responder preguntas que se realizan      </w:t>
      </w:r>
      <w:r>
        <w:rPr>
          <w:noProof/>
        </w:rPr>
        <w:drawing>
          <wp:anchor distT="0" distB="0" distL="0" distR="0" simplePos="0" relativeHeight="251661312" behindDoc="0" locked="0" layoutInCell="1" hidden="0" allowOverlap="1" wp14:anchorId="7554CB49" wp14:editId="5107A53B">
            <wp:simplePos x="0" y="0"/>
            <wp:positionH relativeFrom="column">
              <wp:posOffset>4112259</wp:posOffset>
            </wp:positionH>
            <wp:positionV relativeFrom="paragraph">
              <wp:posOffset>10795</wp:posOffset>
            </wp:positionV>
            <wp:extent cx="774065" cy="207010"/>
            <wp:effectExtent l="0" t="0" r="0" b="0"/>
            <wp:wrapSquare wrapText="bothSides" distT="0" distB="0" distL="0" distR="0"/>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74065" cy="207010"/>
                    </a:xfrm>
                    <a:prstGeom prst="rect">
                      <a:avLst/>
                    </a:prstGeom>
                    <a:ln/>
                  </pic:spPr>
                </pic:pic>
              </a:graphicData>
            </a:graphic>
          </wp:anchor>
        </w:drawing>
      </w:r>
    </w:p>
    <w:p w14:paraId="4BDC0876" w14:textId="77777777" w:rsidR="0071349A" w:rsidRDefault="0071349A">
      <w:pPr>
        <w:pBdr>
          <w:top w:val="nil"/>
          <w:left w:val="nil"/>
          <w:bottom w:val="nil"/>
          <w:right w:val="nil"/>
          <w:between w:val="nil"/>
        </w:pBdr>
        <w:ind w:left="720"/>
        <w:rPr>
          <w:color w:val="000000"/>
        </w:rPr>
      </w:pPr>
    </w:p>
    <w:p w14:paraId="7983A59E" w14:textId="77777777" w:rsidR="0071349A" w:rsidRDefault="00000000">
      <w:pPr>
        <w:jc w:val="both"/>
      </w:pPr>
      <w:r>
        <w:t xml:space="preserve">                                                        </w:t>
      </w:r>
    </w:p>
    <w:p w14:paraId="4A759A7B" w14:textId="77777777" w:rsidR="0071349A" w:rsidRDefault="0071349A">
      <w:pPr>
        <w:jc w:val="both"/>
      </w:pPr>
    </w:p>
    <w:p w14:paraId="1CB432BC" w14:textId="1858210A" w:rsidR="0071349A" w:rsidRPr="00407CCB" w:rsidRDefault="0071349A">
      <w:pPr>
        <w:jc w:val="both"/>
      </w:pPr>
    </w:p>
    <w:p w14:paraId="33165E76" w14:textId="07F83C1A" w:rsidR="00071EAF" w:rsidRDefault="00071EAF">
      <w:pPr>
        <w:jc w:val="both"/>
        <w:rPr>
          <w:b/>
          <w:bCs/>
        </w:rPr>
      </w:pPr>
      <w:r w:rsidRPr="00407CCB">
        <w:rPr>
          <w:noProof/>
        </w:rPr>
        <w:drawing>
          <wp:anchor distT="0" distB="0" distL="0" distR="0" simplePos="0" relativeHeight="251662336" behindDoc="0" locked="0" layoutInCell="1" hidden="0" allowOverlap="1" wp14:anchorId="2D5AB010" wp14:editId="71A1B4C4">
            <wp:simplePos x="0" y="0"/>
            <wp:positionH relativeFrom="column">
              <wp:posOffset>4081145</wp:posOffset>
            </wp:positionH>
            <wp:positionV relativeFrom="paragraph">
              <wp:posOffset>67098</wp:posOffset>
            </wp:positionV>
            <wp:extent cx="1282194" cy="342900"/>
            <wp:effectExtent l="0" t="0" r="0" b="0"/>
            <wp:wrapSquare wrapText="bothSides" distT="0" distB="0" distL="0" distR="0"/>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82194" cy="342900"/>
                    </a:xfrm>
                    <a:prstGeom prst="rect">
                      <a:avLst/>
                    </a:prstGeom>
                    <a:ln/>
                  </pic:spPr>
                </pic:pic>
              </a:graphicData>
            </a:graphic>
          </wp:anchor>
        </w:drawing>
      </w:r>
      <w:r>
        <w:rPr>
          <w:b/>
          <w:bCs/>
        </w:rPr>
        <w:t xml:space="preserve">NOTA </w:t>
      </w:r>
      <w:r w:rsidR="00B558A6">
        <w:rPr>
          <w:b/>
          <w:bCs/>
        </w:rPr>
        <w:t xml:space="preserve">A.- </w:t>
      </w:r>
    </w:p>
    <w:p w14:paraId="480B05CD" w14:textId="4CE9F786" w:rsidR="0071349A" w:rsidRPr="00407CCB" w:rsidRDefault="00407CCB">
      <w:pPr>
        <w:jc w:val="both"/>
        <w:rPr>
          <w:b/>
          <w:bCs/>
        </w:rPr>
      </w:pPr>
      <w:r w:rsidRPr="00407CCB">
        <w:rPr>
          <w:b/>
          <w:bCs/>
        </w:rPr>
        <w:t>CALIFICACIÓN EXAMEN DE CALIFICACIÓN</w:t>
      </w:r>
      <w:r w:rsidRPr="00407CCB">
        <w:rPr>
          <w:noProof/>
        </w:rPr>
        <w:t xml:space="preserve"> </w:t>
      </w:r>
    </w:p>
    <w:p w14:paraId="69EA6974" w14:textId="77777777" w:rsidR="0071349A" w:rsidRDefault="0071349A">
      <w:pPr>
        <w:jc w:val="both"/>
        <w:rPr>
          <w:b/>
          <w:bCs/>
        </w:rPr>
      </w:pPr>
    </w:p>
    <w:p w14:paraId="60DC7B21" w14:textId="77777777" w:rsidR="0071349A" w:rsidRDefault="0071349A">
      <w:pPr>
        <w:jc w:val="both"/>
        <w:rPr>
          <w:b/>
          <w:bCs/>
        </w:rPr>
      </w:pPr>
    </w:p>
    <w:p w14:paraId="056C81B9" w14:textId="77777777" w:rsidR="0071349A" w:rsidRDefault="0071349A">
      <w:pPr>
        <w:jc w:val="both"/>
        <w:rPr>
          <w:b/>
          <w:bCs/>
        </w:rPr>
      </w:pPr>
    </w:p>
    <w:p w14:paraId="2EB95CCA" w14:textId="77777777" w:rsidR="0071349A" w:rsidRDefault="0071349A">
      <w:pPr>
        <w:jc w:val="both"/>
        <w:rPr>
          <w:b/>
          <w:bCs/>
        </w:rPr>
      </w:pPr>
    </w:p>
    <w:p w14:paraId="18298F45" w14:textId="77777777" w:rsidR="0071349A" w:rsidRDefault="0071349A">
      <w:pPr>
        <w:jc w:val="both"/>
        <w:rPr>
          <w:b/>
          <w:bCs/>
        </w:rPr>
      </w:pPr>
    </w:p>
    <w:p w14:paraId="0D6A1466" w14:textId="77777777" w:rsidR="0071349A" w:rsidRDefault="0071349A">
      <w:pPr>
        <w:jc w:val="both"/>
        <w:rPr>
          <w:b/>
          <w:bCs/>
        </w:rPr>
      </w:pPr>
    </w:p>
    <w:p w14:paraId="399D47B9" w14:textId="77777777" w:rsidR="0071349A" w:rsidRDefault="0071349A">
      <w:pPr>
        <w:jc w:val="both"/>
        <w:rPr>
          <w:b/>
          <w:bCs/>
        </w:rPr>
      </w:pPr>
    </w:p>
    <w:p w14:paraId="61D566A9" w14:textId="77777777" w:rsidR="0071349A" w:rsidRDefault="0071349A">
      <w:pPr>
        <w:jc w:val="both"/>
        <w:rPr>
          <w:b/>
          <w:bCs/>
        </w:rPr>
      </w:pPr>
    </w:p>
    <w:p w14:paraId="52D05528" w14:textId="77777777" w:rsidR="0071349A" w:rsidRDefault="0071349A">
      <w:pPr>
        <w:jc w:val="both"/>
        <w:rPr>
          <w:b/>
          <w:bCs/>
        </w:rPr>
      </w:pPr>
    </w:p>
    <w:p w14:paraId="1D5FD1B9" w14:textId="77777777" w:rsidR="0071349A" w:rsidRDefault="0071349A">
      <w:pPr>
        <w:jc w:val="both"/>
        <w:rPr>
          <w:b/>
          <w:bCs/>
        </w:rPr>
      </w:pPr>
    </w:p>
    <w:p w14:paraId="7FFD7926" w14:textId="77777777" w:rsidR="0071349A" w:rsidRDefault="0071349A">
      <w:pPr>
        <w:jc w:val="both"/>
        <w:rPr>
          <w:b/>
          <w:bCs/>
        </w:rPr>
      </w:pPr>
    </w:p>
    <w:p w14:paraId="3A1DA9EE" w14:textId="77777777" w:rsidR="0071349A" w:rsidRDefault="0071349A">
      <w:pPr>
        <w:jc w:val="both"/>
        <w:rPr>
          <w:b/>
          <w:bCs/>
        </w:rPr>
      </w:pPr>
    </w:p>
    <w:p w14:paraId="1F0CE482" w14:textId="77777777" w:rsidR="0071349A" w:rsidRDefault="0071349A">
      <w:pPr>
        <w:jc w:val="both"/>
        <w:rPr>
          <w:b/>
          <w:bCs/>
        </w:rPr>
      </w:pPr>
    </w:p>
    <w:p w14:paraId="4CA708EC" w14:textId="77777777" w:rsidR="0071349A" w:rsidRDefault="0071349A">
      <w:pPr>
        <w:widowControl w:val="0"/>
        <w:ind w:right="6"/>
        <w:jc w:val="center"/>
        <w:rPr>
          <w:b/>
          <w:bCs/>
          <w:i/>
          <w:iCs/>
        </w:rPr>
      </w:pPr>
    </w:p>
    <w:p w14:paraId="3F0E1A54" w14:textId="77777777" w:rsidR="0071349A" w:rsidRDefault="0071349A">
      <w:pPr>
        <w:widowControl w:val="0"/>
        <w:ind w:right="6"/>
        <w:jc w:val="center"/>
        <w:rPr>
          <w:b/>
          <w:bCs/>
          <w:i/>
          <w:iCs/>
        </w:rPr>
      </w:pPr>
    </w:p>
    <w:p w14:paraId="1B14E521" w14:textId="77777777" w:rsidR="0071349A" w:rsidRDefault="0071349A">
      <w:pPr>
        <w:widowControl w:val="0"/>
        <w:ind w:right="6"/>
        <w:jc w:val="center"/>
        <w:rPr>
          <w:b/>
          <w:bCs/>
          <w:i/>
          <w:iCs/>
        </w:rPr>
      </w:pPr>
    </w:p>
    <w:p w14:paraId="0BA6E9F3" w14:textId="77777777" w:rsidR="0071349A" w:rsidRDefault="0071349A">
      <w:pPr>
        <w:widowControl w:val="0"/>
        <w:ind w:right="6"/>
        <w:jc w:val="center"/>
        <w:rPr>
          <w:b/>
          <w:bCs/>
          <w:i/>
          <w:iCs/>
        </w:rPr>
      </w:pPr>
    </w:p>
    <w:p w14:paraId="1D69C348" w14:textId="2C6A0366" w:rsidR="0071349A" w:rsidRPr="00407CCB" w:rsidRDefault="00407CCB">
      <w:pPr>
        <w:widowControl w:val="0"/>
        <w:ind w:right="6"/>
        <w:jc w:val="center"/>
        <w:rPr>
          <w:b/>
          <w:bCs/>
        </w:rPr>
      </w:pPr>
      <w:r w:rsidRPr="00407CCB">
        <w:rPr>
          <w:b/>
          <w:bCs/>
        </w:rPr>
        <w:t>PAUTA DE EVALUACIÓN DE PROYECTO DE TESIS</w:t>
      </w:r>
    </w:p>
    <w:p w14:paraId="7D7556E0" w14:textId="77777777" w:rsidR="0071349A" w:rsidRDefault="0071349A">
      <w:pPr>
        <w:jc w:val="both"/>
        <w:rPr>
          <w:b/>
          <w:bCs/>
        </w:rPr>
      </w:pPr>
    </w:p>
    <w:p w14:paraId="46F497C9" w14:textId="77777777" w:rsidR="009C14C1" w:rsidRPr="00407CCB" w:rsidRDefault="009C14C1">
      <w:pPr>
        <w:jc w:val="both"/>
        <w:rPr>
          <w:b/>
          <w:bCs/>
        </w:rPr>
      </w:pPr>
    </w:p>
    <w:p w14:paraId="1992D8A5" w14:textId="3AA94C37" w:rsidR="0071349A" w:rsidRDefault="00000000">
      <w:pPr>
        <w:widowControl w:val="0"/>
        <w:ind w:right="6"/>
        <w:jc w:val="both"/>
      </w:pPr>
      <w:r>
        <w:t>Nombre alumno(a):</w:t>
      </w:r>
      <w:r w:rsidR="00407CCB">
        <w:t>__________________________</w:t>
      </w:r>
      <w:r>
        <w:t xml:space="preserve">    Rut: </w:t>
      </w:r>
      <w:r w:rsidR="00407CCB">
        <w:t>_____________________</w:t>
      </w:r>
    </w:p>
    <w:p w14:paraId="318E02CA" w14:textId="77777777" w:rsidR="0071349A" w:rsidRDefault="0071349A">
      <w:pPr>
        <w:widowControl w:val="0"/>
        <w:ind w:right="6"/>
        <w:jc w:val="both"/>
      </w:pPr>
    </w:p>
    <w:p w14:paraId="300DD8D9" w14:textId="4D355420" w:rsidR="0071349A" w:rsidRDefault="00000000">
      <w:pPr>
        <w:widowControl w:val="0"/>
        <w:ind w:right="6"/>
        <w:jc w:val="both"/>
      </w:pPr>
      <w:r>
        <w:t>Título Proyecto de Tesis</w:t>
      </w:r>
      <w:r w:rsidR="00407CCB">
        <w:t xml:space="preserve">: </w:t>
      </w:r>
    </w:p>
    <w:p w14:paraId="1E44D207" w14:textId="77777777" w:rsidR="0071349A" w:rsidRDefault="0071349A">
      <w:pPr>
        <w:widowControl w:val="0"/>
        <w:ind w:right="6"/>
        <w:jc w:val="both"/>
      </w:pPr>
    </w:p>
    <w:p w14:paraId="513A1E2C" w14:textId="11E93D40" w:rsidR="0071349A" w:rsidRDefault="00000000">
      <w:pPr>
        <w:widowControl w:val="0"/>
        <w:ind w:right="6"/>
        <w:jc w:val="both"/>
      </w:pPr>
      <w:r>
        <w:t xml:space="preserve">Fecha:  </w:t>
      </w:r>
    </w:p>
    <w:p w14:paraId="3DA470B3" w14:textId="6957954C" w:rsidR="0071349A" w:rsidRDefault="0071349A">
      <w:pPr>
        <w:widowControl w:val="0"/>
        <w:ind w:right="6"/>
        <w:jc w:val="both"/>
      </w:pPr>
    </w:p>
    <w:p w14:paraId="68846063" w14:textId="38D9BAB5" w:rsidR="0071349A" w:rsidRDefault="00000000">
      <w:pPr>
        <w:widowControl w:val="0"/>
        <w:ind w:right="6"/>
        <w:jc w:val="both"/>
      </w:pPr>
      <w:r>
        <w:t xml:space="preserve">Tutor(es): </w:t>
      </w:r>
    </w:p>
    <w:p w14:paraId="39729C3E" w14:textId="7538F64B" w:rsidR="0071349A" w:rsidRDefault="0071349A">
      <w:pPr>
        <w:widowControl w:val="0"/>
        <w:ind w:right="6"/>
        <w:jc w:val="both"/>
      </w:pPr>
    </w:p>
    <w:p w14:paraId="7CE0CE09" w14:textId="3B3B6757" w:rsidR="0071349A" w:rsidRDefault="00000000">
      <w:pPr>
        <w:jc w:val="both"/>
      </w:pPr>
      <w:r>
        <w:t>(Escala de calificación de 1,0 a 7,0)</w:t>
      </w:r>
    </w:p>
    <w:p w14:paraId="574D3577" w14:textId="4EF9800F" w:rsidR="0071349A" w:rsidRDefault="0071349A">
      <w:pPr>
        <w:jc w:val="both"/>
      </w:pPr>
    </w:p>
    <w:p w14:paraId="4808FC5C" w14:textId="5A3D75F2" w:rsidR="0071349A" w:rsidRDefault="00B558A6">
      <w:pPr>
        <w:jc w:val="both"/>
        <w:rPr>
          <w:b/>
          <w:bCs/>
        </w:rPr>
      </w:pPr>
      <w:r>
        <w:rPr>
          <w:b/>
          <w:bCs/>
        </w:rPr>
        <w:t>B.1.- ESCRITO PROYECTO DE TESIS</w:t>
      </w:r>
    </w:p>
    <w:p w14:paraId="1BC61F01" w14:textId="6983F469" w:rsidR="0071349A" w:rsidRDefault="00AA3E79">
      <w:pPr>
        <w:jc w:val="both"/>
        <w:rPr>
          <w:b/>
          <w:bCs/>
        </w:rPr>
      </w:pPr>
      <w:r w:rsidRPr="00AA3E79">
        <w:rPr>
          <w:noProof/>
        </w:rPr>
        <w:drawing>
          <wp:anchor distT="0" distB="0" distL="0" distR="0" simplePos="0" relativeHeight="251691008" behindDoc="0" locked="0" layoutInCell="1" hidden="0" allowOverlap="1" wp14:anchorId="363F8BAF" wp14:editId="6AA756EC">
            <wp:simplePos x="0" y="0"/>
            <wp:positionH relativeFrom="column">
              <wp:posOffset>5275580</wp:posOffset>
            </wp:positionH>
            <wp:positionV relativeFrom="paragraph">
              <wp:posOffset>147320</wp:posOffset>
            </wp:positionV>
            <wp:extent cx="1211580" cy="323850"/>
            <wp:effectExtent l="0" t="0" r="0" b="0"/>
            <wp:wrapSquare wrapText="bothSides" distT="0" distB="0" distL="0" distR="0"/>
            <wp:docPr id="4662018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11580" cy="323850"/>
                    </a:xfrm>
                    <a:prstGeom prst="rect">
                      <a:avLst/>
                    </a:prstGeom>
                    <a:ln/>
                  </pic:spPr>
                </pic:pic>
              </a:graphicData>
            </a:graphic>
          </wp:anchor>
        </w:drawing>
      </w:r>
    </w:p>
    <w:p w14:paraId="1AA02B14" w14:textId="0B832B02" w:rsidR="0071349A" w:rsidRDefault="00000000">
      <w:pPr>
        <w:numPr>
          <w:ilvl w:val="0"/>
          <w:numId w:val="3"/>
        </w:numPr>
        <w:pBdr>
          <w:top w:val="nil"/>
          <w:left w:val="nil"/>
          <w:bottom w:val="nil"/>
          <w:right w:val="nil"/>
          <w:between w:val="nil"/>
        </w:pBdr>
        <w:jc w:val="both"/>
      </w:pPr>
      <w:r>
        <w:rPr>
          <w:color w:val="000000"/>
        </w:rPr>
        <w:t>La redacción del escrito es clara y coherente sigue un orden lógico y</w:t>
      </w:r>
    </w:p>
    <w:p w14:paraId="0DA15D35" w14:textId="35397F5E" w:rsidR="0071349A" w:rsidRDefault="00000000">
      <w:pPr>
        <w:pBdr>
          <w:top w:val="nil"/>
          <w:left w:val="nil"/>
          <w:bottom w:val="nil"/>
          <w:right w:val="nil"/>
          <w:between w:val="nil"/>
        </w:pBdr>
        <w:ind w:left="360"/>
        <w:jc w:val="both"/>
        <w:rPr>
          <w:color w:val="000000"/>
        </w:rPr>
      </w:pPr>
      <w:r>
        <w:rPr>
          <w:color w:val="000000"/>
        </w:rPr>
        <w:t xml:space="preserve">contiene las secciones obligatorias (art. 37). Las tablas y figuras son legibles. </w:t>
      </w:r>
    </w:p>
    <w:p w14:paraId="028183EA" w14:textId="484BB169" w:rsidR="0071349A" w:rsidRDefault="00AA3E79">
      <w:pPr>
        <w:jc w:val="both"/>
      </w:pPr>
      <w:r w:rsidRPr="00AA3E79">
        <w:rPr>
          <w:noProof/>
        </w:rPr>
        <w:drawing>
          <wp:anchor distT="0" distB="0" distL="0" distR="0" simplePos="0" relativeHeight="251693056" behindDoc="0" locked="0" layoutInCell="1" hidden="0" allowOverlap="1" wp14:anchorId="70BE3E5B" wp14:editId="725E803F">
            <wp:simplePos x="0" y="0"/>
            <wp:positionH relativeFrom="column">
              <wp:posOffset>5274310</wp:posOffset>
            </wp:positionH>
            <wp:positionV relativeFrom="paragraph">
              <wp:posOffset>47625</wp:posOffset>
            </wp:positionV>
            <wp:extent cx="1211580" cy="323850"/>
            <wp:effectExtent l="0" t="0" r="0" b="0"/>
            <wp:wrapSquare wrapText="bothSides" distT="0" distB="0" distL="0" distR="0"/>
            <wp:docPr id="15929801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11580" cy="323850"/>
                    </a:xfrm>
                    <a:prstGeom prst="rect">
                      <a:avLst/>
                    </a:prstGeom>
                    <a:ln/>
                  </pic:spPr>
                </pic:pic>
              </a:graphicData>
            </a:graphic>
          </wp:anchor>
        </w:drawing>
      </w:r>
    </w:p>
    <w:p w14:paraId="3DAE4A53" w14:textId="0DA4F4FE" w:rsidR="0071349A" w:rsidRDefault="00000000">
      <w:pPr>
        <w:numPr>
          <w:ilvl w:val="0"/>
          <w:numId w:val="3"/>
        </w:numPr>
        <w:pBdr>
          <w:top w:val="nil"/>
          <w:left w:val="nil"/>
          <w:bottom w:val="nil"/>
          <w:right w:val="nil"/>
          <w:between w:val="nil"/>
        </w:pBdr>
        <w:jc w:val="both"/>
      </w:pPr>
      <w:r>
        <w:rPr>
          <w:color w:val="000000"/>
        </w:rPr>
        <w:t xml:space="preserve">Utiliza un lenguaje escrito formal y </w:t>
      </w:r>
      <w:r w:rsidR="00407CCB">
        <w:rPr>
          <w:color w:val="000000"/>
        </w:rPr>
        <w:t>léxico</w:t>
      </w:r>
      <w:r>
        <w:rPr>
          <w:color w:val="000000"/>
        </w:rPr>
        <w:t xml:space="preserve"> especializado.</w:t>
      </w:r>
    </w:p>
    <w:p w14:paraId="62663356" w14:textId="0F669647" w:rsidR="0071349A" w:rsidRDefault="0071349A">
      <w:pPr>
        <w:pBdr>
          <w:top w:val="nil"/>
          <w:left w:val="nil"/>
          <w:bottom w:val="nil"/>
          <w:right w:val="nil"/>
          <w:between w:val="nil"/>
        </w:pBdr>
        <w:ind w:left="720"/>
        <w:rPr>
          <w:color w:val="000000"/>
        </w:rPr>
      </w:pPr>
    </w:p>
    <w:p w14:paraId="05CC4B47" w14:textId="76D2FFA2" w:rsidR="0071349A" w:rsidRDefault="00AA3E79">
      <w:pPr>
        <w:numPr>
          <w:ilvl w:val="0"/>
          <w:numId w:val="3"/>
        </w:numPr>
        <w:pBdr>
          <w:top w:val="nil"/>
          <w:left w:val="nil"/>
          <w:bottom w:val="nil"/>
          <w:right w:val="nil"/>
          <w:between w:val="nil"/>
        </w:pBdr>
        <w:jc w:val="both"/>
        <w:rPr>
          <w:color w:val="000000"/>
        </w:rPr>
      </w:pPr>
      <w:r w:rsidRPr="00AA3E79">
        <w:rPr>
          <w:noProof/>
        </w:rPr>
        <w:drawing>
          <wp:anchor distT="0" distB="0" distL="0" distR="0" simplePos="0" relativeHeight="251686912" behindDoc="0" locked="0" layoutInCell="1" hidden="0" allowOverlap="1" wp14:anchorId="264832CE" wp14:editId="530E0CE3">
            <wp:simplePos x="0" y="0"/>
            <wp:positionH relativeFrom="column">
              <wp:posOffset>5274733</wp:posOffset>
            </wp:positionH>
            <wp:positionV relativeFrom="paragraph">
              <wp:posOffset>61172</wp:posOffset>
            </wp:positionV>
            <wp:extent cx="1211580" cy="323850"/>
            <wp:effectExtent l="0" t="0" r="0" b="0"/>
            <wp:wrapSquare wrapText="bothSides" distT="0" distB="0" distL="0" distR="0"/>
            <wp:docPr id="21264120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11580" cy="323850"/>
                    </a:xfrm>
                    <a:prstGeom prst="rect">
                      <a:avLst/>
                    </a:prstGeom>
                    <a:ln/>
                  </pic:spPr>
                </pic:pic>
              </a:graphicData>
            </a:graphic>
          </wp:anchor>
        </w:drawing>
      </w:r>
      <w:r>
        <w:rPr>
          <w:color w:val="000000"/>
        </w:rPr>
        <w:t>El escrito incluye Referencias bibliográficas con formato consistente y apropiado,</w:t>
      </w:r>
    </w:p>
    <w:p w14:paraId="09709EE4" w14:textId="50582109" w:rsidR="0071349A" w:rsidRDefault="00000000">
      <w:pPr>
        <w:pBdr>
          <w:top w:val="nil"/>
          <w:left w:val="nil"/>
          <w:bottom w:val="nil"/>
          <w:right w:val="nil"/>
          <w:between w:val="nil"/>
        </w:pBdr>
        <w:ind w:left="360"/>
        <w:jc w:val="both"/>
        <w:rPr>
          <w:color w:val="000000"/>
        </w:rPr>
      </w:pPr>
      <w:r>
        <w:rPr>
          <w:color w:val="000000"/>
        </w:rPr>
        <w:t xml:space="preserve">que da cuenta fehacientemente del estado del arte del tema central de la Tesis.     </w:t>
      </w:r>
    </w:p>
    <w:p w14:paraId="408C37DE" w14:textId="5BAAC449" w:rsidR="0071349A" w:rsidRDefault="00000000">
      <w:pPr>
        <w:pBdr>
          <w:top w:val="nil"/>
          <w:left w:val="nil"/>
          <w:bottom w:val="nil"/>
          <w:right w:val="nil"/>
          <w:between w:val="nil"/>
        </w:pBdr>
        <w:ind w:left="720"/>
        <w:jc w:val="both"/>
        <w:rPr>
          <w:color w:val="000000"/>
        </w:rPr>
      </w:pPr>
      <w:r>
        <w:rPr>
          <w:color w:val="000000"/>
        </w:rPr>
        <w:t xml:space="preserve">                    </w:t>
      </w:r>
    </w:p>
    <w:p w14:paraId="5E480B79" w14:textId="600784A9" w:rsidR="0071349A" w:rsidRDefault="00AA3E79">
      <w:pPr>
        <w:pBdr>
          <w:top w:val="nil"/>
          <w:left w:val="nil"/>
          <w:bottom w:val="nil"/>
          <w:right w:val="nil"/>
          <w:between w:val="nil"/>
        </w:pBdr>
        <w:ind w:left="720"/>
        <w:jc w:val="both"/>
        <w:rPr>
          <w:color w:val="000000"/>
        </w:rPr>
      </w:pPr>
      <w:r w:rsidRPr="00AA3E79">
        <w:rPr>
          <w:noProof/>
        </w:rPr>
        <w:drawing>
          <wp:anchor distT="0" distB="0" distL="0" distR="0" simplePos="0" relativeHeight="251688960" behindDoc="0" locked="0" layoutInCell="1" hidden="0" allowOverlap="1" wp14:anchorId="67BAC080" wp14:editId="48AFA0C2">
            <wp:simplePos x="0" y="0"/>
            <wp:positionH relativeFrom="column">
              <wp:posOffset>5274734</wp:posOffset>
            </wp:positionH>
            <wp:positionV relativeFrom="paragraph">
              <wp:posOffset>29633</wp:posOffset>
            </wp:positionV>
            <wp:extent cx="1211580" cy="323850"/>
            <wp:effectExtent l="0" t="0" r="0" b="0"/>
            <wp:wrapSquare wrapText="bothSides" distT="0" distB="0" distL="0" distR="0"/>
            <wp:docPr id="13981455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11580" cy="323850"/>
                    </a:xfrm>
                    <a:prstGeom prst="rect">
                      <a:avLst/>
                    </a:prstGeom>
                    <a:ln/>
                  </pic:spPr>
                </pic:pic>
              </a:graphicData>
            </a:graphic>
          </wp:anchor>
        </w:drawing>
      </w:r>
    </w:p>
    <w:p w14:paraId="0CED1A45" w14:textId="3D1CDDA7" w:rsidR="0071349A" w:rsidRDefault="00000000" w:rsidP="00407CCB">
      <w:pPr>
        <w:jc w:val="center"/>
        <w:rPr>
          <w:b/>
          <w:bCs/>
        </w:rPr>
      </w:pPr>
      <w:r>
        <w:rPr>
          <w:b/>
          <w:bCs/>
        </w:rPr>
        <w:t xml:space="preserve">PROMEDIO </w:t>
      </w:r>
      <w:r w:rsidR="00407CCB">
        <w:rPr>
          <w:b/>
          <w:bCs/>
        </w:rPr>
        <w:t>ESCRITO PROYECTO DE TESIS (</w:t>
      </w:r>
      <w:r w:rsidR="00B558A6">
        <w:rPr>
          <w:b/>
          <w:bCs/>
        </w:rPr>
        <w:t>B.</w:t>
      </w:r>
      <w:r>
        <w:rPr>
          <w:b/>
          <w:bCs/>
        </w:rPr>
        <w:t>I</w:t>
      </w:r>
      <w:r w:rsidR="00407CCB">
        <w:rPr>
          <w:b/>
          <w:bCs/>
        </w:rPr>
        <w:t>)</w:t>
      </w:r>
    </w:p>
    <w:p w14:paraId="7F157F76" w14:textId="77777777" w:rsidR="0071349A" w:rsidRDefault="0071349A">
      <w:pPr>
        <w:jc w:val="both"/>
      </w:pPr>
    </w:p>
    <w:p w14:paraId="76C7CD1F" w14:textId="77777777" w:rsidR="0071349A" w:rsidRDefault="0071349A">
      <w:pPr>
        <w:jc w:val="both"/>
      </w:pPr>
    </w:p>
    <w:p w14:paraId="6A1516D2" w14:textId="676BF5D8" w:rsidR="0071349A" w:rsidRDefault="00B558A6">
      <w:pPr>
        <w:jc w:val="both"/>
        <w:rPr>
          <w:b/>
          <w:bCs/>
        </w:rPr>
      </w:pPr>
      <w:r>
        <w:rPr>
          <w:b/>
          <w:bCs/>
        </w:rPr>
        <w:t>B. II.- DEFENSA PROYECTO DE TESIS</w:t>
      </w:r>
    </w:p>
    <w:p w14:paraId="46195A2B" w14:textId="17B351EE" w:rsidR="0071349A" w:rsidRDefault="00AA3E79">
      <w:pPr>
        <w:jc w:val="both"/>
        <w:rPr>
          <w:b/>
          <w:bCs/>
        </w:rPr>
      </w:pPr>
      <w:r w:rsidRPr="00AA3E79">
        <w:rPr>
          <w:noProof/>
        </w:rPr>
        <w:drawing>
          <wp:anchor distT="0" distB="0" distL="0" distR="0" simplePos="0" relativeHeight="251674624" behindDoc="0" locked="0" layoutInCell="1" hidden="0" allowOverlap="1" wp14:anchorId="2550E0B4" wp14:editId="2059C354">
            <wp:simplePos x="0" y="0"/>
            <wp:positionH relativeFrom="column">
              <wp:posOffset>4504267</wp:posOffset>
            </wp:positionH>
            <wp:positionV relativeFrom="paragraph">
              <wp:posOffset>126153</wp:posOffset>
            </wp:positionV>
            <wp:extent cx="1211580" cy="323850"/>
            <wp:effectExtent l="0" t="0" r="0" b="0"/>
            <wp:wrapSquare wrapText="bothSides" distT="0" distB="0" distL="0" distR="0"/>
            <wp:docPr id="11078801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11580" cy="323850"/>
                    </a:xfrm>
                    <a:prstGeom prst="rect">
                      <a:avLst/>
                    </a:prstGeom>
                    <a:ln/>
                  </pic:spPr>
                </pic:pic>
              </a:graphicData>
            </a:graphic>
          </wp:anchor>
        </w:drawing>
      </w:r>
    </w:p>
    <w:p w14:paraId="55A50254" w14:textId="0F219DE7" w:rsidR="0071349A" w:rsidRDefault="00000000">
      <w:pPr>
        <w:numPr>
          <w:ilvl w:val="0"/>
          <w:numId w:val="2"/>
        </w:numPr>
        <w:pBdr>
          <w:top w:val="nil"/>
          <w:left w:val="nil"/>
          <w:bottom w:val="nil"/>
          <w:right w:val="nil"/>
          <w:between w:val="nil"/>
        </w:pBdr>
        <w:jc w:val="both"/>
        <w:rPr>
          <w:b/>
          <w:bCs/>
          <w:color w:val="000000"/>
        </w:rPr>
      </w:pPr>
      <w:r>
        <w:rPr>
          <w:color w:val="000000"/>
        </w:rPr>
        <w:t xml:space="preserve">Comprensión del tema expuesto.                                           </w:t>
      </w:r>
    </w:p>
    <w:p w14:paraId="36574122" w14:textId="5527E563" w:rsidR="0071349A" w:rsidRDefault="00AA3E79">
      <w:pPr>
        <w:jc w:val="both"/>
        <w:rPr>
          <w:b/>
          <w:bCs/>
        </w:rPr>
      </w:pPr>
      <w:r w:rsidRPr="00AA3E79">
        <w:rPr>
          <w:noProof/>
        </w:rPr>
        <w:drawing>
          <wp:anchor distT="0" distB="0" distL="0" distR="0" simplePos="0" relativeHeight="251676672" behindDoc="0" locked="0" layoutInCell="1" hidden="0" allowOverlap="1" wp14:anchorId="18A95988" wp14:editId="59AED0FF">
            <wp:simplePos x="0" y="0"/>
            <wp:positionH relativeFrom="column">
              <wp:posOffset>4504267</wp:posOffset>
            </wp:positionH>
            <wp:positionV relativeFrom="paragraph">
              <wp:posOffset>160020</wp:posOffset>
            </wp:positionV>
            <wp:extent cx="1211862" cy="324091"/>
            <wp:effectExtent l="0" t="0" r="0" b="0"/>
            <wp:wrapSquare wrapText="bothSides" distT="0" distB="0" distL="0" distR="0"/>
            <wp:docPr id="76649368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11862" cy="324091"/>
                    </a:xfrm>
                    <a:prstGeom prst="rect">
                      <a:avLst/>
                    </a:prstGeom>
                    <a:ln/>
                  </pic:spPr>
                </pic:pic>
              </a:graphicData>
            </a:graphic>
          </wp:anchor>
        </w:drawing>
      </w:r>
      <w:r>
        <w:t xml:space="preserve">       </w:t>
      </w:r>
    </w:p>
    <w:p w14:paraId="4C6A8F6A" w14:textId="222B8B8A" w:rsidR="0071349A" w:rsidRDefault="00000000">
      <w:pPr>
        <w:numPr>
          <w:ilvl w:val="0"/>
          <w:numId w:val="2"/>
        </w:numPr>
        <w:pBdr>
          <w:top w:val="nil"/>
          <w:left w:val="nil"/>
          <w:bottom w:val="nil"/>
          <w:right w:val="nil"/>
          <w:between w:val="nil"/>
        </w:pBdr>
        <w:jc w:val="both"/>
        <w:rPr>
          <w:color w:val="000000"/>
        </w:rPr>
      </w:pPr>
      <w:r>
        <w:rPr>
          <w:color w:val="000000"/>
        </w:rPr>
        <w:t xml:space="preserve">Capacidad para responder preguntas que se realizan.  </w:t>
      </w:r>
    </w:p>
    <w:p w14:paraId="2F0CBC16" w14:textId="4E58EBB2" w:rsidR="0071349A" w:rsidRDefault="0071349A">
      <w:pPr>
        <w:jc w:val="both"/>
      </w:pPr>
    </w:p>
    <w:p w14:paraId="16986505" w14:textId="4FF8581F" w:rsidR="0071349A" w:rsidRDefault="00AA3E79">
      <w:pPr>
        <w:numPr>
          <w:ilvl w:val="0"/>
          <w:numId w:val="2"/>
        </w:numPr>
        <w:pBdr>
          <w:top w:val="nil"/>
          <w:left w:val="nil"/>
          <w:bottom w:val="nil"/>
          <w:right w:val="nil"/>
          <w:between w:val="nil"/>
        </w:pBdr>
        <w:jc w:val="both"/>
        <w:rPr>
          <w:color w:val="000000"/>
        </w:rPr>
      </w:pPr>
      <w:r w:rsidRPr="00AA3E79">
        <w:rPr>
          <w:noProof/>
        </w:rPr>
        <w:drawing>
          <wp:anchor distT="0" distB="0" distL="0" distR="0" simplePos="0" relativeHeight="251678720" behindDoc="0" locked="0" layoutInCell="1" hidden="0" allowOverlap="1" wp14:anchorId="34234250" wp14:editId="5D45C2FD">
            <wp:simplePos x="0" y="0"/>
            <wp:positionH relativeFrom="column">
              <wp:posOffset>4504690</wp:posOffset>
            </wp:positionH>
            <wp:positionV relativeFrom="paragraph">
              <wp:posOffset>34925</wp:posOffset>
            </wp:positionV>
            <wp:extent cx="1211580" cy="323850"/>
            <wp:effectExtent l="0" t="0" r="0" b="0"/>
            <wp:wrapSquare wrapText="bothSides" distT="0" distB="0" distL="0" distR="0"/>
            <wp:docPr id="8237954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11580" cy="323850"/>
                    </a:xfrm>
                    <a:prstGeom prst="rect">
                      <a:avLst/>
                    </a:prstGeom>
                    <a:ln/>
                  </pic:spPr>
                </pic:pic>
              </a:graphicData>
            </a:graphic>
          </wp:anchor>
        </w:drawing>
      </w:r>
      <w:r>
        <w:rPr>
          <w:color w:val="000000"/>
        </w:rPr>
        <w:t>Viabilidad del Proyecto tal como se presenta.</w:t>
      </w:r>
    </w:p>
    <w:p w14:paraId="6F68402A" w14:textId="104B54FB" w:rsidR="0071349A" w:rsidRDefault="0071349A">
      <w:pPr>
        <w:pBdr>
          <w:top w:val="nil"/>
          <w:left w:val="nil"/>
          <w:bottom w:val="nil"/>
          <w:right w:val="nil"/>
          <w:between w:val="nil"/>
        </w:pBdr>
        <w:ind w:left="720"/>
        <w:rPr>
          <w:color w:val="000000"/>
        </w:rPr>
      </w:pPr>
    </w:p>
    <w:p w14:paraId="0D7272D0" w14:textId="59D93BE6" w:rsidR="0071349A" w:rsidRDefault="00AA3E79">
      <w:pPr>
        <w:numPr>
          <w:ilvl w:val="0"/>
          <w:numId w:val="2"/>
        </w:numPr>
        <w:pBdr>
          <w:top w:val="nil"/>
          <w:left w:val="nil"/>
          <w:bottom w:val="nil"/>
          <w:right w:val="nil"/>
          <w:between w:val="nil"/>
        </w:pBdr>
        <w:jc w:val="both"/>
      </w:pPr>
      <w:r w:rsidRPr="00AA3E79">
        <w:rPr>
          <w:noProof/>
        </w:rPr>
        <w:drawing>
          <wp:anchor distT="0" distB="0" distL="0" distR="0" simplePos="0" relativeHeight="251680768" behindDoc="0" locked="0" layoutInCell="1" hidden="0" allowOverlap="1" wp14:anchorId="137114D9" wp14:editId="21FEDFE8">
            <wp:simplePos x="0" y="0"/>
            <wp:positionH relativeFrom="column">
              <wp:posOffset>4504267</wp:posOffset>
            </wp:positionH>
            <wp:positionV relativeFrom="paragraph">
              <wp:posOffset>96943</wp:posOffset>
            </wp:positionV>
            <wp:extent cx="1211862" cy="324091"/>
            <wp:effectExtent l="0" t="0" r="0" b="0"/>
            <wp:wrapSquare wrapText="bothSides" distT="0" distB="0" distL="0" distR="0"/>
            <wp:docPr id="14967220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11862" cy="324091"/>
                    </a:xfrm>
                    <a:prstGeom prst="rect">
                      <a:avLst/>
                    </a:prstGeom>
                    <a:ln/>
                  </pic:spPr>
                </pic:pic>
              </a:graphicData>
            </a:graphic>
          </wp:anchor>
        </w:drawing>
      </w:r>
      <w:r>
        <w:rPr>
          <w:color w:val="000000"/>
        </w:rPr>
        <w:t>Calidad de la presentación oral.</w:t>
      </w:r>
    </w:p>
    <w:p w14:paraId="7AAB4A3C" w14:textId="10650C25" w:rsidR="0071349A" w:rsidRDefault="0071349A">
      <w:pPr>
        <w:pBdr>
          <w:top w:val="nil"/>
          <w:left w:val="nil"/>
          <w:bottom w:val="nil"/>
          <w:right w:val="nil"/>
          <w:between w:val="nil"/>
        </w:pBdr>
        <w:ind w:left="360"/>
        <w:jc w:val="both"/>
        <w:rPr>
          <w:color w:val="000000"/>
        </w:rPr>
      </w:pPr>
    </w:p>
    <w:p w14:paraId="184BD43D" w14:textId="1DCA24C7" w:rsidR="0071349A" w:rsidRDefault="00000000">
      <w:pPr>
        <w:jc w:val="both"/>
      </w:pPr>
      <w:r>
        <w:t xml:space="preserve">            </w:t>
      </w:r>
    </w:p>
    <w:p w14:paraId="3019E621" w14:textId="6EF1AA1A" w:rsidR="0071349A" w:rsidRDefault="00AA3E79">
      <w:pPr>
        <w:jc w:val="both"/>
      </w:pPr>
      <w:r w:rsidRPr="00AA3E79">
        <w:rPr>
          <w:noProof/>
        </w:rPr>
        <w:drawing>
          <wp:anchor distT="0" distB="0" distL="0" distR="0" simplePos="0" relativeHeight="251682816" behindDoc="0" locked="0" layoutInCell="1" hidden="0" allowOverlap="1" wp14:anchorId="755EF29B" wp14:editId="19F0883B">
            <wp:simplePos x="0" y="0"/>
            <wp:positionH relativeFrom="column">
              <wp:posOffset>4504267</wp:posOffset>
            </wp:positionH>
            <wp:positionV relativeFrom="paragraph">
              <wp:posOffset>87418</wp:posOffset>
            </wp:positionV>
            <wp:extent cx="1211862" cy="324091"/>
            <wp:effectExtent l="0" t="0" r="0" b="0"/>
            <wp:wrapSquare wrapText="bothSides" distT="0" distB="0" distL="0" distR="0"/>
            <wp:docPr id="6396650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11862" cy="324091"/>
                    </a:xfrm>
                    <a:prstGeom prst="rect">
                      <a:avLst/>
                    </a:prstGeom>
                    <a:ln/>
                  </pic:spPr>
                </pic:pic>
              </a:graphicData>
            </a:graphic>
          </wp:anchor>
        </w:drawing>
      </w:r>
      <w:r>
        <w:t xml:space="preserve"> </w:t>
      </w:r>
    </w:p>
    <w:p w14:paraId="6C9E3BC7" w14:textId="27454E24" w:rsidR="0071349A" w:rsidRPr="00AA3E79" w:rsidRDefault="00000000" w:rsidP="00407CCB">
      <w:pPr>
        <w:jc w:val="both"/>
        <w:rPr>
          <w:b/>
          <w:bCs/>
        </w:rPr>
      </w:pPr>
      <w:r w:rsidRPr="00AA3E79">
        <w:rPr>
          <w:b/>
          <w:bCs/>
        </w:rPr>
        <w:t>PROMEDIO</w:t>
      </w:r>
      <w:r w:rsidR="00407CCB" w:rsidRPr="00AA3E79">
        <w:rPr>
          <w:b/>
          <w:bCs/>
        </w:rPr>
        <w:t xml:space="preserve"> DEFENSA PROYECTO DE TESIS (</w:t>
      </w:r>
      <w:r w:rsidR="00B558A6" w:rsidRPr="00AA3E79">
        <w:rPr>
          <w:b/>
          <w:bCs/>
        </w:rPr>
        <w:t>B.</w:t>
      </w:r>
      <w:r w:rsidRPr="00AA3E79">
        <w:rPr>
          <w:b/>
          <w:bCs/>
        </w:rPr>
        <w:t>I</w:t>
      </w:r>
      <w:r w:rsidR="00B558A6" w:rsidRPr="00AA3E79">
        <w:rPr>
          <w:b/>
          <w:bCs/>
        </w:rPr>
        <w:t>I</w:t>
      </w:r>
      <w:r w:rsidR="00407CCB" w:rsidRPr="00AA3E79">
        <w:rPr>
          <w:b/>
          <w:bCs/>
        </w:rPr>
        <w:t>)</w:t>
      </w:r>
    </w:p>
    <w:p w14:paraId="0D683F8D" w14:textId="1067973B" w:rsidR="0071349A" w:rsidRPr="00AA3E79" w:rsidRDefault="0071349A">
      <w:pPr>
        <w:jc w:val="both"/>
      </w:pPr>
    </w:p>
    <w:p w14:paraId="735ABA3E" w14:textId="58B18B7E" w:rsidR="0071349A" w:rsidRPr="00AA3E79" w:rsidRDefault="0071349A">
      <w:pPr>
        <w:jc w:val="both"/>
      </w:pPr>
    </w:p>
    <w:p w14:paraId="7AA7DB4D" w14:textId="712167A1" w:rsidR="0071349A" w:rsidRPr="00AA3E79" w:rsidRDefault="00AA3E79">
      <w:pPr>
        <w:jc w:val="both"/>
      </w:pPr>
      <w:r w:rsidRPr="00AA3E79">
        <w:rPr>
          <w:noProof/>
        </w:rPr>
        <w:drawing>
          <wp:anchor distT="0" distB="0" distL="0" distR="0" simplePos="0" relativeHeight="251684864" behindDoc="0" locked="0" layoutInCell="1" hidden="0" allowOverlap="1" wp14:anchorId="5C47C657" wp14:editId="1357E768">
            <wp:simplePos x="0" y="0"/>
            <wp:positionH relativeFrom="column">
              <wp:posOffset>4504055</wp:posOffset>
            </wp:positionH>
            <wp:positionV relativeFrom="paragraph">
              <wp:posOffset>142875</wp:posOffset>
            </wp:positionV>
            <wp:extent cx="1211580" cy="323850"/>
            <wp:effectExtent l="0" t="0" r="0" b="0"/>
            <wp:wrapSquare wrapText="bothSides" distT="0" distB="0" distL="0" distR="0"/>
            <wp:docPr id="8071003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11580" cy="323850"/>
                    </a:xfrm>
                    <a:prstGeom prst="rect">
                      <a:avLst/>
                    </a:prstGeom>
                    <a:ln/>
                  </pic:spPr>
                </pic:pic>
              </a:graphicData>
            </a:graphic>
          </wp:anchor>
        </w:drawing>
      </w:r>
    </w:p>
    <w:p w14:paraId="4F1934C5" w14:textId="7E4C49FC" w:rsidR="00407CCB" w:rsidRPr="00AA3E79" w:rsidRDefault="00000000" w:rsidP="00407CCB">
      <w:pPr>
        <w:widowControl w:val="0"/>
        <w:ind w:right="6"/>
        <w:rPr>
          <w:b/>
          <w:bCs/>
        </w:rPr>
      </w:pPr>
      <w:r w:rsidRPr="00AA3E79">
        <w:rPr>
          <w:b/>
          <w:bCs/>
        </w:rPr>
        <w:t>NOTA</w:t>
      </w:r>
      <w:r w:rsidR="00AA3E79">
        <w:rPr>
          <w:b/>
          <w:bCs/>
        </w:rPr>
        <w:t xml:space="preserve"> C : </w:t>
      </w:r>
      <w:r w:rsidRPr="00AA3E79">
        <w:rPr>
          <w:b/>
          <w:bCs/>
        </w:rPr>
        <w:t xml:space="preserve"> </w:t>
      </w:r>
      <w:r w:rsidR="00407CCB" w:rsidRPr="00AA3E79">
        <w:rPr>
          <w:b/>
          <w:bCs/>
        </w:rPr>
        <w:t>EVALUACIÓN DE PROYECTO DE TESIS</w:t>
      </w:r>
      <w:r w:rsidR="00AA3E79">
        <w:rPr>
          <w:b/>
          <w:bCs/>
        </w:rPr>
        <w:t xml:space="preserve"> </w:t>
      </w:r>
    </w:p>
    <w:p w14:paraId="1494FFB4" w14:textId="697C2D81" w:rsidR="0071349A" w:rsidRPr="00AA3E79" w:rsidRDefault="00000000">
      <w:pPr>
        <w:jc w:val="both"/>
        <w:rPr>
          <w:b/>
          <w:bCs/>
        </w:rPr>
      </w:pPr>
      <w:r w:rsidRPr="00AA3E79">
        <w:rPr>
          <w:b/>
          <w:bCs/>
        </w:rPr>
        <w:t>(PROMEDIO</w:t>
      </w:r>
      <w:r w:rsidR="00B558A6" w:rsidRPr="00AA3E79">
        <w:rPr>
          <w:b/>
          <w:bCs/>
        </w:rPr>
        <w:t>: B.</w:t>
      </w:r>
      <w:r w:rsidRPr="00AA3E79">
        <w:rPr>
          <w:b/>
          <w:bCs/>
        </w:rPr>
        <w:t xml:space="preserve">I *0,40 + PROMEDIO </w:t>
      </w:r>
      <w:r w:rsidR="00B558A6" w:rsidRPr="00AA3E79">
        <w:rPr>
          <w:b/>
          <w:bCs/>
        </w:rPr>
        <w:t>B.</w:t>
      </w:r>
      <w:r w:rsidRPr="00AA3E79">
        <w:rPr>
          <w:b/>
          <w:bCs/>
        </w:rPr>
        <w:t xml:space="preserve">II*0,60) </w:t>
      </w:r>
    </w:p>
    <w:p w14:paraId="2F5DA3CC" w14:textId="39A6D2F8" w:rsidR="00B558A6" w:rsidRPr="00AA3E79" w:rsidRDefault="00B558A6">
      <w:pPr>
        <w:jc w:val="both"/>
        <w:rPr>
          <w:b/>
          <w:bCs/>
        </w:rPr>
      </w:pPr>
    </w:p>
    <w:p w14:paraId="1A87D51D" w14:textId="56215F8E" w:rsidR="00B558A6" w:rsidRDefault="00B558A6" w:rsidP="00071EAF">
      <w:pPr>
        <w:widowControl w:val="0"/>
        <w:ind w:right="6"/>
        <w:jc w:val="center"/>
        <w:rPr>
          <w:b/>
          <w:bCs/>
        </w:rPr>
      </w:pPr>
      <w:r w:rsidRPr="00AA3E79">
        <w:rPr>
          <w:b/>
          <w:bCs/>
        </w:rPr>
        <w:t>NOTA FINA</w:t>
      </w:r>
      <w:r w:rsidR="00AA3E79" w:rsidRPr="00AA3E79">
        <w:rPr>
          <w:b/>
          <w:bCs/>
        </w:rPr>
        <w:t>L</w:t>
      </w:r>
      <w:r w:rsidRPr="00AA3E79">
        <w:rPr>
          <w:b/>
          <w:bCs/>
        </w:rPr>
        <w:t>:</w:t>
      </w:r>
    </w:p>
    <w:p w14:paraId="160D7710" w14:textId="77777777" w:rsidR="00071EAF" w:rsidRPr="00AA3E79" w:rsidRDefault="00071EAF" w:rsidP="00071EAF">
      <w:pPr>
        <w:widowControl w:val="0"/>
        <w:ind w:right="6"/>
        <w:jc w:val="center"/>
        <w:rPr>
          <w:b/>
          <w:bCs/>
        </w:rPr>
      </w:pPr>
    </w:p>
    <w:p w14:paraId="5A421B1F" w14:textId="17017791" w:rsidR="00B558A6" w:rsidRPr="00AA3E79" w:rsidRDefault="00B558A6" w:rsidP="00AA3E79">
      <w:pPr>
        <w:widowControl w:val="0"/>
        <w:ind w:right="6"/>
        <w:rPr>
          <w:b/>
          <w:bCs/>
        </w:rPr>
      </w:pPr>
      <w:r w:rsidRPr="00AA3E79">
        <w:rPr>
          <w:b/>
          <w:bCs/>
        </w:rPr>
        <w:t>50% EXAMEN DE CALIFICACIÓN (</w:t>
      </w:r>
      <w:r w:rsidR="00071EAF">
        <w:rPr>
          <w:b/>
          <w:bCs/>
        </w:rPr>
        <w:t xml:space="preserve">NOTA </w:t>
      </w:r>
      <w:r w:rsidRPr="00AA3E79">
        <w:rPr>
          <w:b/>
          <w:bCs/>
        </w:rPr>
        <w:t>A)</w:t>
      </w:r>
      <w:r w:rsidRPr="00AA3E79">
        <w:rPr>
          <w:noProof/>
        </w:rPr>
        <w:t xml:space="preserve"> + </w:t>
      </w:r>
      <w:r w:rsidRPr="00AA3E79">
        <w:rPr>
          <w:b/>
          <w:bCs/>
        </w:rPr>
        <w:t>50% PROYECTO DE TESIS</w:t>
      </w:r>
      <w:r w:rsidR="00AA3E79">
        <w:rPr>
          <w:b/>
          <w:bCs/>
        </w:rPr>
        <w:t xml:space="preserve"> (</w:t>
      </w:r>
      <w:r w:rsidR="00071EAF">
        <w:rPr>
          <w:b/>
          <w:bCs/>
        </w:rPr>
        <w:t xml:space="preserve">NOTA </w:t>
      </w:r>
      <w:r w:rsidR="00AA3E79">
        <w:rPr>
          <w:b/>
          <w:bCs/>
        </w:rPr>
        <w:t>C)</w:t>
      </w:r>
      <w:r w:rsidRPr="00AA3E79">
        <w:rPr>
          <w:b/>
          <w:bCs/>
        </w:rPr>
        <w:t xml:space="preserve">: </w:t>
      </w:r>
      <w:r w:rsidR="00071EAF">
        <w:rPr>
          <w:b/>
          <w:bCs/>
        </w:rPr>
        <w:t xml:space="preserve">   </w:t>
      </w:r>
      <w:r w:rsidRPr="00AA3E79">
        <w:rPr>
          <w:b/>
          <w:bCs/>
        </w:rPr>
        <w:t>______</w:t>
      </w:r>
    </w:p>
    <w:p w14:paraId="5BBFBA3C" w14:textId="77777777" w:rsidR="00B558A6" w:rsidRDefault="00B558A6">
      <w:pPr>
        <w:jc w:val="both"/>
        <w:rPr>
          <w:b/>
          <w:bCs/>
        </w:rPr>
      </w:pPr>
    </w:p>
    <w:p w14:paraId="33225111" w14:textId="77777777" w:rsidR="0071349A" w:rsidRDefault="0071349A">
      <w:pPr>
        <w:jc w:val="both"/>
      </w:pPr>
    </w:p>
    <w:p w14:paraId="468CC740" w14:textId="77777777" w:rsidR="0071349A" w:rsidRDefault="00000000">
      <w:pPr>
        <w:widowControl w:val="0"/>
        <w:spacing w:line="360" w:lineRule="auto"/>
        <w:jc w:val="both"/>
      </w:pPr>
      <w:r>
        <w:t>Observaciones</w:t>
      </w:r>
    </w:p>
    <w:tbl>
      <w:tblPr>
        <w:tblStyle w:val="a0"/>
        <w:tblW w:w="893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7"/>
      </w:tblGrid>
      <w:tr w:rsidR="0071349A" w14:paraId="0611EBAF" w14:textId="77777777">
        <w:trPr>
          <w:trHeight w:val="5795"/>
        </w:trPr>
        <w:tc>
          <w:tcPr>
            <w:tcW w:w="8937" w:type="dxa"/>
          </w:tcPr>
          <w:p w14:paraId="21C4C66E" w14:textId="77777777" w:rsidR="0071349A" w:rsidRDefault="0071349A">
            <w:pPr>
              <w:widowControl w:val="0"/>
              <w:spacing w:line="360" w:lineRule="auto"/>
              <w:jc w:val="both"/>
            </w:pPr>
          </w:p>
          <w:p w14:paraId="50610B63" w14:textId="77777777" w:rsidR="0071349A" w:rsidRDefault="0071349A">
            <w:pPr>
              <w:widowControl w:val="0"/>
              <w:spacing w:line="360" w:lineRule="auto"/>
              <w:jc w:val="both"/>
            </w:pPr>
          </w:p>
          <w:p w14:paraId="35FEABCF" w14:textId="77777777" w:rsidR="0071349A" w:rsidRDefault="0071349A">
            <w:pPr>
              <w:widowControl w:val="0"/>
              <w:spacing w:line="360" w:lineRule="auto"/>
              <w:jc w:val="both"/>
            </w:pPr>
          </w:p>
        </w:tc>
      </w:tr>
    </w:tbl>
    <w:p w14:paraId="788B56FD" w14:textId="77777777" w:rsidR="0071349A" w:rsidRDefault="0071349A">
      <w:pPr>
        <w:jc w:val="both"/>
      </w:pPr>
    </w:p>
    <w:p w14:paraId="1D817430" w14:textId="77777777" w:rsidR="0071349A" w:rsidRDefault="00000000">
      <w:pPr>
        <w:ind w:firstLine="708"/>
        <w:jc w:val="both"/>
        <w:rPr>
          <w:b/>
          <w:bCs/>
        </w:rPr>
      </w:pPr>
      <w:r>
        <w:rPr>
          <w:b/>
          <w:bCs/>
        </w:rPr>
        <w:t xml:space="preserve">  </w:t>
      </w:r>
    </w:p>
    <w:p w14:paraId="0A531162" w14:textId="77777777" w:rsidR="0071349A" w:rsidRDefault="0071349A">
      <w:pPr>
        <w:ind w:firstLine="708"/>
        <w:jc w:val="both"/>
        <w:rPr>
          <w:b/>
          <w:bCs/>
        </w:rPr>
      </w:pPr>
    </w:p>
    <w:p w14:paraId="2FCE9C11" w14:textId="77777777" w:rsidR="0071349A" w:rsidRDefault="00000000">
      <w:pPr>
        <w:ind w:firstLine="708"/>
        <w:jc w:val="both"/>
        <w:rPr>
          <w:b/>
          <w:bCs/>
        </w:rPr>
      </w:pPr>
      <w:r>
        <w:rPr>
          <w:b/>
          <w:bCs/>
        </w:rPr>
        <w:t>COMISIÓN EVALUADORA                                            FIRMA</w:t>
      </w:r>
    </w:p>
    <w:p w14:paraId="24460C3F" w14:textId="77777777" w:rsidR="0071349A" w:rsidRDefault="0071349A">
      <w:pPr>
        <w:ind w:firstLine="708"/>
        <w:jc w:val="both"/>
        <w:rPr>
          <w:b/>
          <w:bCs/>
        </w:rPr>
      </w:pPr>
    </w:p>
    <w:p w14:paraId="2E509F16" w14:textId="3784EB34" w:rsidR="0071349A" w:rsidRDefault="00000000">
      <w:pPr>
        <w:jc w:val="both"/>
        <w:rPr>
          <w:b/>
          <w:bCs/>
        </w:rPr>
      </w:pPr>
      <w:r>
        <w:rPr>
          <w:b/>
          <w:bCs/>
        </w:rPr>
        <w:t xml:space="preserve">  </w:t>
      </w:r>
      <w:proofErr w:type="spellStart"/>
      <w:r>
        <w:rPr>
          <w:b/>
          <w:bCs/>
        </w:rPr>
        <w:t>Dr</w:t>
      </w:r>
      <w:proofErr w:type="spellEnd"/>
      <w:r w:rsidR="00407CCB">
        <w:rPr>
          <w:b/>
          <w:bCs/>
        </w:rPr>
        <w:t>(a)</w:t>
      </w:r>
      <w:r>
        <w:rPr>
          <w:b/>
          <w:bCs/>
        </w:rPr>
        <w:t>.</w:t>
      </w:r>
      <w:r w:rsidR="00407CCB">
        <w:rPr>
          <w:b/>
          <w:bCs/>
        </w:rPr>
        <w:tab/>
      </w:r>
      <w:r>
        <w:rPr>
          <w:b/>
          <w:bCs/>
        </w:rPr>
        <w:t>___________________</w:t>
      </w:r>
      <w:r w:rsidR="00407CCB">
        <w:rPr>
          <w:b/>
          <w:bCs/>
        </w:rPr>
        <w:tab/>
      </w:r>
      <w:r w:rsidR="00407CCB">
        <w:rPr>
          <w:b/>
          <w:bCs/>
        </w:rPr>
        <w:tab/>
      </w:r>
      <w:r w:rsidR="00407CCB">
        <w:rPr>
          <w:b/>
          <w:bCs/>
        </w:rPr>
        <w:tab/>
        <w:t>___________</w:t>
      </w:r>
    </w:p>
    <w:p w14:paraId="612E70B1" w14:textId="77777777" w:rsidR="006F4739" w:rsidRDefault="006F4739">
      <w:pPr>
        <w:jc w:val="both"/>
        <w:rPr>
          <w:b/>
          <w:bCs/>
        </w:rPr>
      </w:pPr>
    </w:p>
    <w:p w14:paraId="0E3B215C" w14:textId="77777777" w:rsidR="00407CCB" w:rsidRDefault="00407CCB" w:rsidP="00407CCB">
      <w:pPr>
        <w:jc w:val="both"/>
        <w:rPr>
          <w:b/>
          <w:bCs/>
        </w:rPr>
      </w:pPr>
      <w:r>
        <w:rPr>
          <w:b/>
          <w:bCs/>
        </w:rPr>
        <w:t xml:space="preserve">  </w:t>
      </w:r>
      <w:proofErr w:type="spellStart"/>
      <w:r>
        <w:rPr>
          <w:b/>
          <w:bCs/>
        </w:rPr>
        <w:t>Dr</w:t>
      </w:r>
      <w:proofErr w:type="spellEnd"/>
      <w:r>
        <w:rPr>
          <w:b/>
          <w:bCs/>
        </w:rPr>
        <w:t>(a).</w:t>
      </w:r>
      <w:r>
        <w:rPr>
          <w:b/>
          <w:bCs/>
        </w:rPr>
        <w:tab/>
        <w:t>___________________</w:t>
      </w:r>
      <w:r>
        <w:rPr>
          <w:b/>
          <w:bCs/>
        </w:rPr>
        <w:tab/>
      </w:r>
      <w:r>
        <w:rPr>
          <w:b/>
          <w:bCs/>
        </w:rPr>
        <w:tab/>
      </w:r>
      <w:r>
        <w:rPr>
          <w:b/>
          <w:bCs/>
        </w:rPr>
        <w:tab/>
        <w:t>___________</w:t>
      </w:r>
    </w:p>
    <w:p w14:paraId="7C074A39" w14:textId="77777777" w:rsidR="006F4739" w:rsidRDefault="006F4739" w:rsidP="00407CCB">
      <w:pPr>
        <w:jc w:val="both"/>
        <w:rPr>
          <w:b/>
          <w:bCs/>
        </w:rPr>
      </w:pPr>
    </w:p>
    <w:p w14:paraId="0D7B8F8E" w14:textId="77777777" w:rsidR="00407CCB" w:rsidRDefault="00407CCB" w:rsidP="00407CCB">
      <w:pPr>
        <w:jc w:val="both"/>
        <w:rPr>
          <w:b/>
          <w:bCs/>
        </w:rPr>
      </w:pPr>
      <w:r>
        <w:rPr>
          <w:b/>
          <w:bCs/>
        </w:rPr>
        <w:t xml:space="preserve">  </w:t>
      </w:r>
      <w:proofErr w:type="spellStart"/>
      <w:r>
        <w:rPr>
          <w:b/>
          <w:bCs/>
        </w:rPr>
        <w:t>Dr</w:t>
      </w:r>
      <w:proofErr w:type="spellEnd"/>
      <w:r>
        <w:rPr>
          <w:b/>
          <w:bCs/>
        </w:rPr>
        <w:t>(a).</w:t>
      </w:r>
      <w:r>
        <w:rPr>
          <w:b/>
          <w:bCs/>
        </w:rPr>
        <w:tab/>
        <w:t>___________________</w:t>
      </w:r>
      <w:r>
        <w:rPr>
          <w:b/>
          <w:bCs/>
        </w:rPr>
        <w:tab/>
      </w:r>
      <w:r>
        <w:rPr>
          <w:b/>
          <w:bCs/>
        </w:rPr>
        <w:tab/>
      </w:r>
      <w:r>
        <w:rPr>
          <w:b/>
          <w:bCs/>
        </w:rPr>
        <w:tab/>
        <w:t>___________</w:t>
      </w:r>
    </w:p>
    <w:p w14:paraId="1C364B46" w14:textId="77777777" w:rsidR="006F4739" w:rsidRDefault="006F4739" w:rsidP="00407CCB">
      <w:pPr>
        <w:jc w:val="both"/>
        <w:rPr>
          <w:b/>
          <w:bCs/>
        </w:rPr>
      </w:pPr>
    </w:p>
    <w:p w14:paraId="583F045A" w14:textId="77777777" w:rsidR="00407CCB" w:rsidRDefault="00407CCB" w:rsidP="00407CCB">
      <w:pPr>
        <w:jc w:val="both"/>
        <w:rPr>
          <w:b/>
          <w:bCs/>
        </w:rPr>
      </w:pPr>
      <w:r>
        <w:rPr>
          <w:b/>
          <w:bCs/>
        </w:rPr>
        <w:t xml:space="preserve">  </w:t>
      </w:r>
      <w:proofErr w:type="spellStart"/>
      <w:r>
        <w:rPr>
          <w:b/>
          <w:bCs/>
        </w:rPr>
        <w:t>Dr</w:t>
      </w:r>
      <w:proofErr w:type="spellEnd"/>
      <w:r>
        <w:rPr>
          <w:b/>
          <w:bCs/>
        </w:rPr>
        <w:t>(a).</w:t>
      </w:r>
      <w:r>
        <w:rPr>
          <w:b/>
          <w:bCs/>
        </w:rPr>
        <w:tab/>
        <w:t>___________________</w:t>
      </w:r>
      <w:r>
        <w:rPr>
          <w:b/>
          <w:bCs/>
        </w:rPr>
        <w:tab/>
      </w:r>
      <w:r>
        <w:rPr>
          <w:b/>
          <w:bCs/>
        </w:rPr>
        <w:tab/>
      </w:r>
      <w:r>
        <w:rPr>
          <w:b/>
          <w:bCs/>
        </w:rPr>
        <w:tab/>
        <w:t>___________</w:t>
      </w:r>
    </w:p>
    <w:p w14:paraId="65F3CC6E" w14:textId="77777777" w:rsidR="0071349A" w:rsidRDefault="0071349A">
      <w:pPr>
        <w:jc w:val="both"/>
        <w:rPr>
          <w:b/>
          <w:bCs/>
        </w:rPr>
      </w:pPr>
    </w:p>
    <w:p w14:paraId="3FF4C480" w14:textId="77777777" w:rsidR="0071349A" w:rsidRDefault="0071349A">
      <w:pPr>
        <w:jc w:val="both"/>
      </w:pPr>
    </w:p>
    <w:sectPr w:rsidR="0071349A">
      <w:headerReference w:type="default" r:id="rId9"/>
      <w:pgSz w:w="12240" w:h="15840"/>
      <w:pgMar w:top="567" w:right="1701" w:bottom="567"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619BD4" w14:textId="77777777" w:rsidR="001E27C3" w:rsidRDefault="001E27C3">
      <w:r>
        <w:separator/>
      </w:r>
    </w:p>
  </w:endnote>
  <w:endnote w:type="continuationSeparator" w:id="0">
    <w:p w14:paraId="58CDACE6" w14:textId="77777777" w:rsidR="001E27C3" w:rsidRDefault="001E2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49444B5-3331-2349-ACA3-C5BF8216DD8A}"/>
    <w:embedBold r:id="rId2" w:fontKey="{9158624A-4BB4-3D44-A5A7-5E5F126E5059}"/>
    <w:embedItalic r:id="rId3" w:fontKey="{514DA29C-8E60-9549-8255-7BE1BB2C4137}"/>
    <w:embedBoldItalic r:id="rId4" w:fontKey="{0DA25594-6038-EB40-B096-1D5D5DA121A1}"/>
  </w:font>
  <w:font w:name="Cambria">
    <w:panose1 w:val="02040503050406030204"/>
    <w:charset w:val="00"/>
    <w:family w:val="roman"/>
    <w:pitch w:val="variable"/>
    <w:sig w:usb0="E00006FF" w:usb1="420024FF" w:usb2="02000000" w:usb3="00000000" w:csb0="0000019F" w:csb1="00000000"/>
    <w:embedBold r:id="rId5" w:fontKey="{15A94232-4534-E14A-97C6-7BF4EAED4E45}"/>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embedRegular r:id="rId7" w:fontKey="{06C25647-2152-0A43-952A-BBE0C40A83B8}"/>
  </w:font>
  <w:font w:name="Tahoma">
    <w:panose1 w:val="020B0604030504040204"/>
    <w:charset w:val="00"/>
    <w:family w:val="swiss"/>
    <w:pitch w:val="variable"/>
    <w:sig w:usb0="E1002EFF" w:usb1="C000605B" w:usb2="00000029" w:usb3="00000000" w:csb0="000101FF" w:csb1="00000000"/>
    <w:embedRegular r:id="rId8" w:fontKey="{C2E448E5-9C0B-D449-BED8-EDC713316993}"/>
  </w:font>
  <w:font w:name="Arial">
    <w:panose1 w:val="020B0604020202020204"/>
    <w:charset w:val="00"/>
    <w:family w:val="swiss"/>
    <w:pitch w:val="variable"/>
    <w:sig w:usb0="E0002EFF" w:usb1="C000785B" w:usb2="00000009" w:usb3="00000000" w:csb0="000001FF" w:csb1="00000000"/>
    <w:embedRegular r:id="rId9" w:fontKey="{BB47FBB7-6B42-284B-BAA9-4CA3109575B0}"/>
  </w:font>
  <w:font w:name="Georgia">
    <w:panose1 w:val="02040502050405020303"/>
    <w:charset w:val="00"/>
    <w:family w:val="roman"/>
    <w:pitch w:val="variable"/>
    <w:sig w:usb0="00000287" w:usb1="00000000" w:usb2="00000000" w:usb3="00000000" w:csb0="0000009F" w:csb1="00000000"/>
    <w:embedItalic r:id="rId10" w:fontKey="{F577306E-B71C-624F-868E-C24C9EAA27AA}"/>
  </w:font>
  <w:font w:name="Calibri Light">
    <w:panose1 w:val="020F0302020204030204"/>
    <w:charset w:val="00"/>
    <w:family w:val="swiss"/>
    <w:pitch w:val="variable"/>
    <w:sig w:usb0="E4002EFF" w:usb1="C000247B" w:usb2="00000009" w:usb3="00000000" w:csb0="000001FF" w:csb1="00000000"/>
    <w:embedRegular r:id="rId11" w:fontKey="{32EE6BC7-E9A7-B449-91E0-CE01AC11F56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6AE186" w14:textId="77777777" w:rsidR="001E27C3" w:rsidRDefault="001E27C3">
      <w:r>
        <w:separator/>
      </w:r>
    </w:p>
  </w:footnote>
  <w:footnote w:type="continuationSeparator" w:id="0">
    <w:p w14:paraId="2148F180" w14:textId="77777777" w:rsidR="001E27C3" w:rsidRDefault="001E2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4BF929" w14:textId="77777777" w:rsidR="0071349A" w:rsidRDefault="00000000">
    <w:pPr>
      <w:pBdr>
        <w:top w:val="nil"/>
        <w:left w:val="nil"/>
        <w:bottom w:val="nil"/>
        <w:right w:val="nil"/>
        <w:between w:val="nil"/>
      </w:pBdr>
      <w:tabs>
        <w:tab w:val="center" w:pos="4419"/>
        <w:tab w:val="right" w:pos="8838"/>
      </w:tabs>
      <w:rPr>
        <w:color w:val="000000"/>
      </w:rPr>
    </w:pPr>
    <w:r>
      <w:rPr>
        <w:noProof/>
        <w:color w:val="000000"/>
      </w:rPr>
      <w:drawing>
        <wp:inline distT="0" distB="0" distL="0" distR="0" wp14:anchorId="42EC1950" wp14:editId="7693F81D">
          <wp:extent cx="2858787" cy="1006083"/>
          <wp:effectExtent l="0" t="0" r="0" b="0"/>
          <wp:docPr id="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r="23319"/>
                  <a:stretch>
                    <a:fillRect/>
                  </a:stretch>
                </pic:blipFill>
                <pic:spPr>
                  <a:xfrm>
                    <a:off x="0" y="0"/>
                    <a:ext cx="2858787" cy="100608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856276"/>
    <w:multiLevelType w:val="multilevel"/>
    <w:tmpl w:val="21C4DE44"/>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47BF32B2"/>
    <w:multiLevelType w:val="multilevel"/>
    <w:tmpl w:val="24A40E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AC63683"/>
    <w:multiLevelType w:val="multilevel"/>
    <w:tmpl w:val="FDAC4D9E"/>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717506390">
    <w:abstractNumId w:val="1"/>
  </w:num>
  <w:num w:numId="2" w16cid:durableId="77943564">
    <w:abstractNumId w:val="0"/>
  </w:num>
  <w:num w:numId="3" w16cid:durableId="47888994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49A"/>
    <w:rsid w:val="00071EAF"/>
    <w:rsid w:val="001E27C3"/>
    <w:rsid w:val="00407CCB"/>
    <w:rsid w:val="00672434"/>
    <w:rsid w:val="00682911"/>
    <w:rsid w:val="006F4739"/>
    <w:rsid w:val="0071349A"/>
    <w:rsid w:val="009C14C1"/>
    <w:rsid w:val="00AA3E79"/>
    <w:rsid w:val="00B36C5C"/>
    <w:rsid w:val="00B558A6"/>
    <w:rsid w:val="00CD067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6050BC7F"/>
  <w15:docId w15:val="{075FF31A-EACF-D248-B6D9-2BDA5A42D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CL"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AE6"/>
  </w:style>
  <w:style w:type="paragraph" w:styleId="Ttulo1">
    <w:name w:val="heading 1"/>
    <w:basedOn w:val="Normal"/>
    <w:next w:val="Normal"/>
    <w:link w:val="Ttulo1Car"/>
    <w:uiPriority w:val="9"/>
    <w:qFormat/>
    <w:rsid w:val="00B119B3"/>
    <w:pPr>
      <w:keepNext/>
      <w:keepLines/>
      <w:spacing w:before="480"/>
      <w:outlineLvl w:val="0"/>
    </w:pPr>
    <w:rPr>
      <w:rFonts w:ascii="Cambria" w:hAnsi="Cambria"/>
      <w:b/>
      <w:bCs/>
      <w:color w:val="365F91"/>
      <w:sz w:val="28"/>
      <w:szCs w:val="28"/>
      <w:lang w:eastAsia="es-CL"/>
    </w:rPr>
  </w:style>
  <w:style w:type="paragraph" w:styleId="Ttulo2">
    <w:name w:val="heading 2"/>
    <w:basedOn w:val="Normal"/>
    <w:next w:val="Normal"/>
    <w:link w:val="Ttulo2Car"/>
    <w:uiPriority w:val="9"/>
    <w:semiHidden/>
    <w:unhideWhenUsed/>
    <w:qFormat/>
    <w:rsid w:val="00B119B3"/>
    <w:pPr>
      <w:keepNext/>
      <w:keepLines/>
      <w:spacing w:before="200"/>
      <w:outlineLvl w:val="1"/>
    </w:pPr>
    <w:rPr>
      <w:rFonts w:ascii="Cambria" w:hAnsi="Cambria"/>
      <w:b/>
      <w:bCs/>
      <w:color w:val="4F81BD"/>
      <w:sz w:val="26"/>
      <w:szCs w:val="26"/>
      <w:lang w:eastAsia="es-CL"/>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link w:val="Ttulo5Car"/>
    <w:uiPriority w:val="9"/>
    <w:semiHidden/>
    <w:unhideWhenUsed/>
    <w:qFormat/>
    <w:rsid w:val="00E706E8"/>
    <w:pPr>
      <w:spacing w:before="100" w:beforeAutospacing="1" w:after="100" w:afterAutospacing="1"/>
      <w:outlineLvl w:val="4"/>
    </w:pPr>
    <w:rPr>
      <w:b/>
      <w:bCs/>
      <w:sz w:val="20"/>
      <w:szCs w:val="20"/>
      <w:lang w:eastAsia="es-CL"/>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link w:val="TtuloCar"/>
    <w:uiPriority w:val="10"/>
    <w:qFormat/>
    <w:rsid w:val="00B119B3"/>
    <w:pPr>
      <w:widowControl w:val="0"/>
      <w:spacing w:before="240" w:line="360" w:lineRule="atLeast"/>
      <w:ind w:right="4"/>
      <w:jc w:val="center"/>
    </w:pPr>
    <w:rPr>
      <w:rFonts w:ascii="Helvetica" w:hAnsi="Helvetica"/>
      <w:i/>
      <w:sz w:val="28"/>
      <w:szCs w:val="20"/>
      <w:lang w:val="es-ES" w:eastAsia="es-ES"/>
    </w:rPr>
  </w:style>
  <w:style w:type="table" w:customStyle="1" w:styleId="TableNormal0">
    <w:name w:val="Table Normal"/>
    <w:tblPr>
      <w:tblCellMar>
        <w:top w:w="0" w:type="dxa"/>
        <w:left w:w="0" w:type="dxa"/>
        <w:bottom w:w="0" w:type="dxa"/>
        <w:right w:w="0" w:type="dxa"/>
      </w:tblCellMar>
    </w:tblPr>
  </w:style>
  <w:style w:type="character" w:customStyle="1" w:styleId="Ttulo5Car">
    <w:name w:val="Título 5 Car"/>
    <w:link w:val="Ttulo5"/>
    <w:uiPriority w:val="9"/>
    <w:semiHidden/>
    <w:rsid w:val="00E706E8"/>
    <w:rPr>
      <w:rFonts w:ascii="Times New Roman" w:eastAsia="Times New Roman" w:hAnsi="Times New Roman" w:cs="Times New Roman"/>
      <w:b/>
      <w:bCs/>
      <w:sz w:val="20"/>
      <w:szCs w:val="20"/>
      <w:lang w:eastAsia="es-CL"/>
    </w:rPr>
  </w:style>
  <w:style w:type="paragraph" w:styleId="NormalWeb">
    <w:name w:val="Normal (Web)"/>
    <w:basedOn w:val="Normal"/>
    <w:uiPriority w:val="99"/>
    <w:semiHidden/>
    <w:unhideWhenUsed/>
    <w:rsid w:val="00E706E8"/>
    <w:pPr>
      <w:spacing w:before="100" w:beforeAutospacing="1" w:after="100" w:afterAutospacing="1"/>
    </w:pPr>
    <w:rPr>
      <w:rFonts w:eastAsia="Calibri"/>
      <w:lang w:eastAsia="es-CL"/>
    </w:rPr>
  </w:style>
  <w:style w:type="character" w:customStyle="1" w:styleId="Ttulo1Car">
    <w:name w:val="Título 1 Car"/>
    <w:link w:val="Ttulo1"/>
    <w:uiPriority w:val="9"/>
    <w:rsid w:val="00B119B3"/>
    <w:rPr>
      <w:rFonts w:ascii="Cambria" w:eastAsia="Times New Roman" w:hAnsi="Cambria" w:cs="Times New Roman"/>
      <w:b/>
      <w:bCs/>
      <w:color w:val="365F91"/>
      <w:sz w:val="28"/>
      <w:szCs w:val="28"/>
      <w:lang w:eastAsia="es-CL"/>
    </w:rPr>
  </w:style>
  <w:style w:type="character" w:customStyle="1" w:styleId="Ttulo2Car">
    <w:name w:val="Título 2 Car"/>
    <w:link w:val="Ttulo2"/>
    <w:uiPriority w:val="9"/>
    <w:semiHidden/>
    <w:rsid w:val="00B119B3"/>
    <w:rPr>
      <w:rFonts w:ascii="Cambria" w:eastAsia="Times New Roman" w:hAnsi="Cambria" w:cs="Times New Roman"/>
      <w:b/>
      <w:bCs/>
      <w:color w:val="4F81BD"/>
      <w:sz w:val="26"/>
      <w:szCs w:val="26"/>
      <w:lang w:eastAsia="es-CL"/>
    </w:rPr>
  </w:style>
  <w:style w:type="paragraph" w:styleId="Sinespaciado">
    <w:name w:val="No Spacing"/>
    <w:uiPriority w:val="1"/>
    <w:qFormat/>
    <w:rsid w:val="00B119B3"/>
    <w:rPr>
      <w:sz w:val="22"/>
      <w:szCs w:val="22"/>
      <w:lang w:val="es-ES" w:eastAsia="en-US"/>
    </w:rPr>
  </w:style>
  <w:style w:type="character" w:customStyle="1" w:styleId="TtuloCar">
    <w:name w:val="Título Car"/>
    <w:link w:val="Ttulo"/>
    <w:rsid w:val="00B119B3"/>
    <w:rPr>
      <w:rFonts w:ascii="Helvetica" w:eastAsia="Times New Roman" w:hAnsi="Helvetica" w:cs="Times New Roman"/>
      <w:i/>
      <w:sz w:val="28"/>
      <w:szCs w:val="20"/>
      <w:lang w:val="es-ES" w:eastAsia="es-ES"/>
    </w:rPr>
  </w:style>
  <w:style w:type="table" w:styleId="Tablaconcuadrcula">
    <w:name w:val="Table Grid"/>
    <w:basedOn w:val="Tablanormal"/>
    <w:uiPriority w:val="59"/>
    <w:rsid w:val="00C84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70B69"/>
    <w:rPr>
      <w:rFonts w:ascii="Tahoma" w:eastAsia="Calibri" w:hAnsi="Tahoma" w:cs="Tahoma"/>
      <w:sz w:val="16"/>
      <w:szCs w:val="16"/>
      <w:lang w:eastAsia="es-CL"/>
    </w:rPr>
  </w:style>
  <w:style w:type="character" w:customStyle="1" w:styleId="TextodegloboCar">
    <w:name w:val="Texto de globo Car"/>
    <w:link w:val="Textodeglobo"/>
    <w:uiPriority w:val="99"/>
    <w:semiHidden/>
    <w:rsid w:val="00A70B69"/>
    <w:rPr>
      <w:rFonts w:ascii="Tahoma" w:hAnsi="Tahoma" w:cs="Tahoma"/>
      <w:sz w:val="16"/>
      <w:szCs w:val="16"/>
    </w:rPr>
  </w:style>
  <w:style w:type="paragraph" w:styleId="Sangra2detindependiente">
    <w:name w:val="Body Text Indent 2"/>
    <w:basedOn w:val="Normal"/>
    <w:link w:val="Sangra2detindependienteCar"/>
    <w:rsid w:val="00D9048E"/>
    <w:pPr>
      <w:ind w:left="4248"/>
      <w:jc w:val="both"/>
    </w:pPr>
    <w:rPr>
      <w:rFonts w:ascii="Arial" w:hAnsi="Arial" w:cs="Arial"/>
      <w:lang w:eastAsia="es-ES"/>
    </w:rPr>
  </w:style>
  <w:style w:type="character" w:customStyle="1" w:styleId="Sangra2detindependienteCar">
    <w:name w:val="Sangría 2 de t. independiente Car"/>
    <w:basedOn w:val="Fuentedeprrafopredeter"/>
    <w:link w:val="Sangra2detindependiente"/>
    <w:rsid w:val="00D9048E"/>
    <w:rPr>
      <w:rFonts w:ascii="Arial" w:eastAsia="Times New Roman" w:hAnsi="Arial" w:cs="Arial"/>
      <w:sz w:val="24"/>
      <w:szCs w:val="24"/>
      <w:lang w:eastAsia="es-ES"/>
    </w:rPr>
  </w:style>
  <w:style w:type="paragraph" w:customStyle="1" w:styleId="p4">
    <w:name w:val="p4"/>
    <w:basedOn w:val="Normal"/>
    <w:rsid w:val="00D9048E"/>
    <w:pPr>
      <w:tabs>
        <w:tab w:val="left" w:pos="720"/>
      </w:tabs>
      <w:spacing w:line="580" w:lineRule="atLeast"/>
    </w:pPr>
    <w:rPr>
      <w:lang w:eastAsia="es-ES"/>
    </w:rPr>
  </w:style>
  <w:style w:type="paragraph" w:customStyle="1" w:styleId="p9">
    <w:name w:val="p9"/>
    <w:basedOn w:val="Normal"/>
    <w:rsid w:val="00D9048E"/>
    <w:pPr>
      <w:tabs>
        <w:tab w:val="left" w:pos="1300"/>
      </w:tabs>
      <w:spacing w:line="280" w:lineRule="atLeast"/>
      <w:ind w:left="144" w:hanging="1296"/>
      <w:jc w:val="both"/>
    </w:pPr>
    <w:rPr>
      <w:lang w:eastAsia="es-ES"/>
    </w:rPr>
  </w:style>
  <w:style w:type="paragraph" w:styleId="Encabezado">
    <w:name w:val="header"/>
    <w:basedOn w:val="Normal"/>
    <w:link w:val="EncabezadoCar"/>
    <w:uiPriority w:val="99"/>
    <w:unhideWhenUsed/>
    <w:rsid w:val="003606DF"/>
    <w:pPr>
      <w:tabs>
        <w:tab w:val="center" w:pos="4419"/>
        <w:tab w:val="right" w:pos="8838"/>
      </w:tabs>
    </w:pPr>
    <w:rPr>
      <w:rFonts w:eastAsia="Calibri"/>
      <w:lang w:eastAsia="es-CL"/>
    </w:rPr>
  </w:style>
  <w:style w:type="character" w:customStyle="1" w:styleId="EncabezadoCar">
    <w:name w:val="Encabezado Car"/>
    <w:basedOn w:val="Fuentedeprrafopredeter"/>
    <w:link w:val="Encabezado"/>
    <w:uiPriority w:val="99"/>
    <w:rsid w:val="003606DF"/>
    <w:rPr>
      <w:rFonts w:ascii="Times New Roman" w:hAnsi="Times New Roman"/>
      <w:sz w:val="24"/>
      <w:szCs w:val="24"/>
      <w:lang w:eastAsia="es-CL"/>
    </w:rPr>
  </w:style>
  <w:style w:type="paragraph" w:styleId="Piedepgina">
    <w:name w:val="footer"/>
    <w:basedOn w:val="Normal"/>
    <w:link w:val="PiedepginaCar"/>
    <w:uiPriority w:val="99"/>
    <w:unhideWhenUsed/>
    <w:rsid w:val="003606DF"/>
    <w:pPr>
      <w:tabs>
        <w:tab w:val="center" w:pos="4419"/>
        <w:tab w:val="right" w:pos="8838"/>
      </w:tabs>
    </w:pPr>
    <w:rPr>
      <w:rFonts w:eastAsia="Calibri"/>
      <w:lang w:eastAsia="es-CL"/>
    </w:rPr>
  </w:style>
  <w:style w:type="character" w:customStyle="1" w:styleId="PiedepginaCar">
    <w:name w:val="Pie de página Car"/>
    <w:basedOn w:val="Fuentedeprrafopredeter"/>
    <w:link w:val="Piedepgina"/>
    <w:uiPriority w:val="99"/>
    <w:rsid w:val="003606DF"/>
    <w:rPr>
      <w:rFonts w:ascii="Times New Roman" w:hAnsi="Times New Roman"/>
      <w:sz w:val="24"/>
      <w:szCs w:val="24"/>
      <w:lang w:eastAsia="es-CL"/>
    </w:rPr>
  </w:style>
  <w:style w:type="paragraph" w:styleId="Prrafodelista">
    <w:name w:val="List Paragraph"/>
    <w:basedOn w:val="Normal"/>
    <w:uiPriority w:val="34"/>
    <w:qFormat/>
    <w:rsid w:val="008F5371"/>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qB7BrBWED32kypR1GhRQaBW2MA==">CgMxLjAyCGguZ2pkZ3hzOAByITF4ckl2eGtDSnFzdUdtaXA0cEV3eU1yVXpsckJKZEpzMw==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1264</Words>
  <Characters>6952</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DIPOG</dc:creator>
  <cp:lastModifiedBy>rodrigo segura</cp:lastModifiedBy>
  <cp:revision>4</cp:revision>
  <dcterms:created xsi:type="dcterms:W3CDTF">2026-08-12T15:11:00Z</dcterms:created>
  <dcterms:modified xsi:type="dcterms:W3CDTF">2026-08-12T16:15:00Z</dcterms:modified>
</cp:coreProperties>
</file>